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632A446D"/>
    <w:p w14:paraId="0699F91F" w14:textId="14170D9E" w:rsidR="00021F45" w:rsidRPr="00B07508" w:rsidRDefault="161C28A1" w:rsidP="632A446D">
      <w:r>
        <w:rPr>
          <w:noProof/>
        </w:rPr>
        <w:drawing>
          <wp:inline distT="0" distB="0" distL="0" distR="0" wp14:anchorId="0DDEFD3C" wp14:editId="14D39BF8">
            <wp:extent cx="5724525" cy="885825"/>
            <wp:effectExtent l="0" t="0" r="0" b="0"/>
            <wp:docPr id="360607138" name="drawing"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607138" name=""/>
                    <pic:cNvPicPr/>
                  </pic:nvPicPr>
                  <pic:blipFill>
                    <a:blip r:embed="rId11">
                      <a:extLst>
                        <a:ext uri="{28A0092B-C50C-407E-A947-70E740481C1C}">
                          <a14:useLocalDpi xmlns:a14="http://schemas.microsoft.com/office/drawing/2010/main" val="0"/>
                        </a:ext>
                      </a:extLst>
                    </a:blip>
                    <a:stretch>
                      <a:fillRect/>
                    </a:stretch>
                  </pic:blipFill>
                  <pic:spPr>
                    <a:xfrm>
                      <a:off x="0" y="0"/>
                      <a:ext cx="5724525" cy="885825"/>
                    </a:xfrm>
                    <a:prstGeom prst="rect">
                      <a:avLst/>
                    </a:prstGeom>
                  </pic:spPr>
                </pic:pic>
              </a:graphicData>
            </a:graphic>
          </wp:inline>
        </w:drawing>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632A4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632A4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3F117B81" w:rsidR="000C614B" w:rsidRPr="006A1919" w:rsidRDefault="000C614B" w:rsidP="00A75B89">
            <w:pPr>
              <w:jc w:val="left"/>
              <w:rPr>
                <w:rFonts w:eastAsiaTheme="minorEastAsia"/>
                <w:lang w:val="en-US" w:eastAsia="ja-JP"/>
              </w:rPr>
            </w:pPr>
            <w:r>
              <w:rPr>
                <w:rFonts w:eastAsiaTheme="minorEastAsia"/>
                <w:lang w:val="en-US" w:eastAsia="ja-JP"/>
              </w:rPr>
              <w:t xml:space="preserve">Provision of </w:t>
            </w:r>
            <w:r w:rsidR="000826D0" w:rsidRPr="000826D0">
              <w:rPr>
                <w:rFonts w:eastAsiaTheme="minorEastAsia"/>
                <w:lang w:val="en-US" w:eastAsia="ja-JP"/>
              </w:rPr>
              <w:t>Supply and Delivery of a 4-Tonne Class Mini Excavator with Trade-In of Existing DLRCC Excavator</w:t>
            </w:r>
          </w:p>
        </w:tc>
      </w:tr>
      <w:tr w:rsidR="00447E89" w:rsidRPr="00B07508" w14:paraId="2FEDF8AB" w14:textId="77777777" w:rsidTr="632A446D">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7CCAF829" w:rsidR="00447E89" w:rsidRPr="00840ABF" w:rsidRDefault="00662A6B" w:rsidP="00447E89">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ja-JP"/>
              </w:rPr>
            </w:pPr>
            <w:r>
              <w:rPr>
                <w:rFonts w:eastAsiaTheme="minorEastAsia"/>
                <w:bCs/>
                <w:lang w:val="en-US" w:eastAsia="ja-JP"/>
              </w:rPr>
              <w:t>04</w:t>
            </w:r>
            <w:r w:rsidR="00FC6734" w:rsidRPr="00FC6734">
              <w:rPr>
                <w:rFonts w:eastAsiaTheme="minorEastAsia"/>
                <w:bCs/>
                <w:lang w:val="en-US" w:eastAsia="ja-JP"/>
              </w:rPr>
              <w:t>-0</w:t>
            </w:r>
            <w:r>
              <w:rPr>
                <w:rFonts w:eastAsiaTheme="minorEastAsia"/>
                <w:bCs/>
                <w:lang w:val="en-US" w:eastAsia="ja-JP"/>
              </w:rPr>
              <w:t>8</w:t>
            </w:r>
            <w:r w:rsidR="00FC6734" w:rsidRPr="00FC6734">
              <w:rPr>
                <w:rFonts w:eastAsiaTheme="minorEastAsia"/>
                <w:bCs/>
                <w:lang w:val="en-US" w:eastAsia="ja-JP"/>
              </w:rPr>
              <w:t>-2026 12:00 PM</w:t>
            </w:r>
          </w:p>
        </w:tc>
      </w:tr>
      <w:tr w:rsidR="00447E89" w:rsidRPr="00B07508" w14:paraId="355B00E5" w14:textId="77777777" w:rsidTr="632A4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2E5BA1FF" w:rsidR="00447E89" w:rsidRPr="00B07508" w:rsidRDefault="00CD4520"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sidRPr="00CD4520">
              <w:rPr>
                <w:rFonts w:eastAsiaTheme="minorEastAsia"/>
                <w:lang w:val="en-US" w:eastAsia="ja-JP"/>
              </w:rPr>
              <w:t>Dún Laoghaire Rathdown County Council</w:t>
            </w:r>
          </w:p>
        </w:tc>
      </w:tr>
      <w:tr w:rsidR="00447E89" w:rsidRPr="00B07508" w14:paraId="257A2107" w14:textId="77777777" w:rsidTr="632A446D">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6F45DDB1" w:rsidR="00447E89" w:rsidRPr="00B07508" w:rsidRDefault="00CD4520"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Robert Muhall</w:t>
            </w:r>
          </w:p>
        </w:tc>
      </w:tr>
      <w:tr w:rsidR="00447E89" w:rsidRPr="00B07508" w14:paraId="54530139" w14:textId="77777777" w:rsidTr="632A4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5CE8A317" w:rsidR="00447E89" w:rsidRPr="00B07508" w:rsidRDefault="00CD4520"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sidRPr="00CD4520">
              <w:rPr>
                <w:rFonts w:eastAsiaTheme="minorEastAsia"/>
                <w:lang w:val="en-US" w:eastAsia="ja-JP"/>
              </w:rPr>
              <w:t>rmulhall@DLRCOCO.IE</w:t>
            </w:r>
          </w:p>
        </w:tc>
      </w:tr>
      <w:tr w:rsidR="008216D9" w:rsidRPr="00B07508" w14:paraId="5628D37B" w14:textId="77777777" w:rsidTr="632A446D">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#2: This Tender Response Document</w:t>
            </w:r>
            <w:r>
              <w:rPr>
                <w:rFonts w:eastAsiaTheme="minorEastAsia"/>
                <w:b w:val="0"/>
                <w:bCs w:val="0"/>
                <w:lang w:val="en-US" w:eastAsia="ja-JP"/>
              </w:rPr>
              <w:t xml:space="preserve"> (and other mandatory documents</w:t>
            </w:r>
            <w:r w:rsidR="00B35F76">
              <w:rPr>
                <w:rFonts w:eastAsiaTheme="minorEastAsia"/>
                <w:b w:val="0"/>
                <w:bCs w:val="0"/>
                <w:lang w:val="en-US" w:eastAsia="ja-JP"/>
              </w:rPr>
              <w:t xml:space="preserve"> provided</w:t>
            </w:r>
            <w:r>
              <w:rPr>
                <w:rFonts w:eastAsiaTheme="minorEastAsia"/>
                <w:b w:val="0"/>
                <w:bCs w:val="0"/>
                <w:lang w:val="en-US" w:eastAsia="ja-JP"/>
              </w:rPr>
              <w:t>)</w:t>
            </w:r>
            <w:r w:rsidRPr="008216D9">
              <w:rPr>
                <w:rFonts w:eastAsiaTheme="minorEastAsia"/>
                <w:lang w:val="en-US" w:eastAsia="ja-JP"/>
              </w:rPr>
              <w:t xml:space="preserve"> must be used for responding to the Request for Tenders. Tenderers must not personalise or modify the current format.</w:t>
            </w:r>
          </w:p>
          <w:p w14:paraId="02AA3110" w14:textId="307A5087" w:rsidR="008216D9" w:rsidRPr="00B07508" w:rsidRDefault="008216D9" w:rsidP="632A446D">
            <w:pPr>
              <w:ind w:left="589" w:hanging="567"/>
              <w:rPr>
                <w:rFonts w:eastAsiaTheme="minorEastAsia"/>
                <w:lang w:val="en-US" w:eastAsia="ja-JP"/>
              </w:rPr>
            </w:pPr>
            <w:r w:rsidRPr="632A446D">
              <w:rPr>
                <w:rFonts w:eastAsiaTheme="minorEastAsia"/>
                <w:lang w:val="en-US" w:eastAsia="ja-JP"/>
              </w:rPr>
              <w:t>•</w:t>
            </w:r>
            <w:r>
              <w:tab/>
            </w:r>
            <w:r w:rsidRPr="632A446D">
              <w:rPr>
                <w:rFonts w:eastAsiaTheme="minorEastAsia"/>
                <w:lang w:val="en-US" w:eastAsia="ja-JP"/>
              </w:rPr>
              <w:t>Note #4: Tenderers are recommended to upload this completed response as a Zip file in order to protect the integrity of file names.</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31DB7D48" w14:textId="4690ED24" w:rsidR="00FE7072"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119" w:history="1">
            <w:r w:rsidR="00FE7072" w:rsidRPr="00B52C7F">
              <w:rPr>
                <w:rStyle w:val="Hyperlink"/>
                <w:noProof/>
              </w:rPr>
              <w:t>Instructions for Completion</w:t>
            </w:r>
            <w:r w:rsidR="00FE7072">
              <w:rPr>
                <w:noProof/>
                <w:webHidden/>
              </w:rPr>
              <w:tab/>
            </w:r>
            <w:r w:rsidR="00FE7072">
              <w:rPr>
                <w:noProof/>
                <w:webHidden/>
              </w:rPr>
              <w:fldChar w:fldCharType="begin"/>
            </w:r>
            <w:r w:rsidR="00FE7072">
              <w:rPr>
                <w:noProof/>
                <w:webHidden/>
              </w:rPr>
              <w:instrText xml:space="preserve"> PAGEREF _Toc198923119 \h </w:instrText>
            </w:r>
            <w:r w:rsidR="00FE7072">
              <w:rPr>
                <w:noProof/>
                <w:webHidden/>
              </w:rPr>
            </w:r>
            <w:r w:rsidR="00FE7072">
              <w:rPr>
                <w:noProof/>
                <w:webHidden/>
              </w:rPr>
              <w:fldChar w:fldCharType="separate"/>
            </w:r>
            <w:r w:rsidR="00FE7072">
              <w:rPr>
                <w:noProof/>
                <w:webHidden/>
              </w:rPr>
              <w:t>3</w:t>
            </w:r>
            <w:r w:rsidR="00FE7072">
              <w:rPr>
                <w:noProof/>
                <w:webHidden/>
              </w:rPr>
              <w:fldChar w:fldCharType="end"/>
            </w:r>
          </w:hyperlink>
        </w:p>
        <w:p w14:paraId="4C62117E" w14:textId="2E28069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0" w:history="1">
            <w:r w:rsidRPr="00B52C7F">
              <w:rPr>
                <w:rStyle w:val="Hyperlink"/>
                <w:noProof/>
              </w:rPr>
              <w:t>RESPONSE TO SELECTION CRITERIA</w:t>
            </w:r>
            <w:r>
              <w:rPr>
                <w:noProof/>
                <w:webHidden/>
              </w:rPr>
              <w:tab/>
            </w:r>
            <w:r>
              <w:rPr>
                <w:noProof/>
                <w:webHidden/>
              </w:rPr>
              <w:fldChar w:fldCharType="begin"/>
            </w:r>
            <w:r>
              <w:rPr>
                <w:noProof/>
                <w:webHidden/>
              </w:rPr>
              <w:instrText xml:space="preserve"> PAGEREF _Toc198923120 \h </w:instrText>
            </w:r>
            <w:r>
              <w:rPr>
                <w:noProof/>
                <w:webHidden/>
              </w:rPr>
            </w:r>
            <w:r>
              <w:rPr>
                <w:noProof/>
                <w:webHidden/>
              </w:rPr>
              <w:fldChar w:fldCharType="separate"/>
            </w:r>
            <w:r>
              <w:rPr>
                <w:noProof/>
                <w:webHidden/>
              </w:rPr>
              <w:t>4</w:t>
            </w:r>
            <w:r>
              <w:rPr>
                <w:noProof/>
                <w:webHidden/>
              </w:rPr>
              <w:fldChar w:fldCharType="end"/>
            </w:r>
          </w:hyperlink>
        </w:p>
        <w:p w14:paraId="6945DC8C" w14:textId="0771CD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1" w:history="1">
            <w:r w:rsidRPr="00B52C7F">
              <w:rPr>
                <w:rStyle w:val="Hyperlink"/>
                <w:noProof/>
              </w:rPr>
              <w:t>General Contact Information</w:t>
            </w:r>
            <w:r>
              <w:rPr>
                <w:noProof/>
                <w:webHidden/>
              </w:rPr>
              <w:tab/>
            </w:r>
            <w:r>
              <w:rPr>
                <w:noProof/>
                <w:webHidden/>
              </w:rPr>
              <w:fldChar w:fldCharType="begin"/>
            </w:r>
            <w:r>
              <w:rPr>
                <w:noProof/>
                <w:webHidden/>
              </w:rPr>
              <w:instrText xml:space="preserve"> PAGEREF _Toc198923121 \h </w:instrText>
            </w:r>
            <w:r>
              <w:rPr>
                <w:noProof/>
                <w:webHidden/>
              </w:rPr>
            </w:r>
            <w:r>
              <w:rPr>
                <w:noProof/>
                <w:webHidden/>
              </w:rPr>
              <w:fldChar w:fldCharType="separate"/>
            </w:r>
            <w:r>
              <w:rPr>
                <w:noProof/>
                <w:webHidden/>
              </w:rPr>
              <w:t>5</w:t>
            </w:r>
            <w:r>
              <w:rPr>
                <w:noProof/>
                <w:webHidden/>
              </w:rPr>
              <w:fldChar w:fldCharType="end"/>
            </w:r>
          </w:hyperlink>
        </w:p>
        <w:p w14:paraId="382AD587" w14:textId="0AB63535"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2" w:history="1">
            <w:r w:rsidRPr="00B52C7F">
              <w:rPr>
                <w:rStyle w:val="Hyperlink"/>
                <w:noProof/>
              </w:rPr>
              <w:t>Financial Information – Pass/Fail Criteria</w:t>
            </w:r>
            <w:r>
              <w:rPr>
                <w:noProof/>
                <w:webHidden/>
              </w:rPr>
              <w:tab/>
            </w:r>
            <w:r>
              <w:rPr>
                <w:noProof/>
                <w:webHidden/>
              </w:rPr>
              <w:fldChar w:fldCharType="begin"/>
            </w:r>
            <w:r>
              <w:rPr>
                <w:noProof/>
                <w:webHidden/>
              </w:rPr>
              <w:instrText xml:space="preserve"> PAGEREF _Toc198923122 \h </w:instrText>
            </w:r>
            <w:r>
              <w:rPr>
                <w:noProof/>
                <w:webHidden/>
              </w:rPr>
            </w:r>
            <w:r>
              <w:rPr>
                <w:noProof/>
                <w:webHidden/>
              </w:rPr>
              <w:fldChar w:fldCharType="separate"/>
            </w:r>
            <w:r>
              <w:rPr>
                <w:noProof/>
                <w:webHidden/>
              </w:rPr>
              <w:t>6</w:t>
            </w:r>
            <w:r>
              <w:rPr>
                <w:noProof/>
                <w:webHidden/>
              </w:rPr>
              <w:fldChar w:fldCharType="end"/>
            </w:r>
          </w:hyperlink>
        </w:p>
        <w:p w14:paraId="5E4E80BF" w14:textId="40E27BBA"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3" w:history="1">
            <w:r w:rsidRPr="00B52C7F">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_Toc198923123 \h </w:instrText>
            </w:r>
            <w:r>
              <w:rPr>
                <w:noProof/>
                <w:webHidden/>
              </w:rPr>
            </w:r>
            <w:r>
              <w:rPr>
                <w:noProof/>
                <w:webHidden/>
              </w:rPr>
              <w:fldChar w:fldCharType="separate"/>
            </w:r>
            <w:r>
              <w:rPr>
                <w:noProof/>
                <w:webHidden/>
              </w:rPr>
              <w:t>8</w:t>
            </w:r>
            <w:r>
              <w:rPr>
                <w:noProof/>
                <w:webHidden/>
              </w:rPr>
              <w:fldChar w:fldCharType="end"/>
            </w:r>
          </w:hyperlink>
        </w:p>
        <w:p w14:paraId="04ADFE06" w14:textId="7CBCA1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4" w:history="1">
            <w:r w:rsidRPr="00B52C7F">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_Toc198923124 \h </w:instrText>
            </w:r>
            <w:r>
              <w:rPr>
                <w:noProof/>
                <w:webHidden/>
              </w:rPr>
            </w:r>
            <w:r>
              <w:rPr>
                <w:noProof/>
                <w:webHidden/>
              </w:rPr>
              <w:fldChar w:fldCharType="separate"/>
            </w:r>
            <w:r>
              <w:rPr>
                <w:noProof/>
                <w:webHidden/>
              </w:rPr>
              <w:t>10</w:t>
            </w:r>
            <w:r>
              <w:rPr>
                <w:noProof/>
                <w:webHidden/>
              </w:rPr>
              <w:fldChar w:fldCharType="end"/>
            </w:r>
          </w:hyperlink>
        </w:p>
        <w:p w14:paraId="21F6EF78" w14:textId="7B3BD602"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5" w:history="1">
            <w:r w:rsidRPr="00B52C7F">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_Toc198923125 \h </w:instrText>
            </w:r>
            <w:r>
              <w:rPr>
                <w:noProof/>
                <w:webHidden/>
              </w:rPr>
            </w:r>
            <w:r>
              <w:rPr>
                <w:noProof/>
                <w:webHidden/>
              </w:rPr>
              <w:fldChar w:fldCharType="separate"/>
            </w:r>
            <w:r>
              <w:rPr>
                <w:noProof/>
                <w:webHidden/>
              </w:rPr>
              <w:t>10</w:t>
            </w:r>
            <w:r>
              <w:rPr>
                <w:noProof/>
                <w:webHidden/>
              </w:rPr>
              <w:fldChar w:fldCharType="end"/>
            </w:r>
          </w:hyperlink>
        </w:p>
        <w:p w14:paraId="194D866B" w14:textId="37276184"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6" w:history="1">
            <w:r w:rsidRPr="00B52C7F">
              <w:rPr>
                <w:rStyle w:val="Hyperlink"/>
                <w:rFonts w:eastAsiaTheme="majorEastAsia"/>
                <w:noProof/>
              </w:rPr>
              <w:t>Personnel and Skills</w:t>
            </w:r>
            <w:r w:rsidRPr="00B52C7F">
              <w:rPr>
                <w:rStyle w:val="Hyperlink"/>
                <w:noProof/>
              </w:rPr>
              <w:t xml:space="preserve"> – Pass/Fail Criteria</w:t>
            </w:r>
            <w:r>
              <w:rPr>
                <w:noProof/>
                <w:webHidden/>
              </w:rPr>
              <w:tab/>
            </w:r>
            <w:r>
              <w:rPr>
                <w:noProof/>
                <w:webHidden/>
              </w:rPr>
              <w:fldChar w:fldCharType="begin"/>
            </w:r>
            <w:r>
              <w:rPr>
                <w:noProof/>
                <w:webHidden/>
              </w:rPr>
              <w:instrText xml:space="preserve"> PAGEREF _Toc198923126 \h </w:instrText>
            </w:r>
            <w:r>
              <w:rPr>
                <w:noProof/>
                <w:webHidden/>
              </w:rPr>
            </w:r>
            <w:r>
              <w:rPr>
                <w:noProof/>
                <w:webHidden/>
              </w:rPr>
              <w:fldChar w:fldCharType="separate"/>
            </w:r>
            <w:r>
              <w:rPr>
                <w:noProof/>
                <w:webHidden/>
              </w:rPr>
              <w:t>13</w:t>
            </w:r>
            <w:r>
              <w:rPr>
                <w:noProof/>
                <w:webHidden/>
              </w:rPr>
              <w:fldChar w:fldCharType="end"/>
            </w:r>
          </w:hyperlink>
        </w:p>
        <w:p w14:paraId="4E2A76B6" w14:textId="7C6D620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7" w:history="1">
            <w:r w:rsidRPr="00B52C7F">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_Toc198923127 \h </w:instrText>
            </w:r>
            <w:r>
              <w:rPr>
                <w:noProof/>
                <w:webHidden/>
              </w:rPr>
            </w:r>
            <w:r>
              <w:rPr>
                <w:noProof/>
                <w:webHidden/>
              </w:rPr>
              <w:fldChar w:fldCharType="separate"/>
            </w:r>
            <w:r>
              <w:rPr>
                <w:noProof/>
                <w:webHidden/>
              </w:rPr>
              <w:t>14</w:t>
            </w:r>
            <w:r>
              <w:rPr>
                <w:noProof/>
                <w:webHidden/>
              </w:rPr>
              <w:fldChar w:fldCharType="end"/>
            </w:r>
          </w:hyperlink>
        </w:p>
        <w:p w14:paraId="4E18F4AA" w14:textId="41406F58"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8" w:history="1">
            <w:r w:rsidRPr="00B52C7F">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_Toc198923128 \h </w:instrText>
            </w:r>
            <w:r>
              <w:rPr>
                <w:noProof/>
                <w:webHidden/>
              </w:rPr>
            </w:r>
            <w:r>
              <w:rPr>
                <w:noProof/>
                <w:webHidden/>
              </w:rPr>
              <w:fldChar w:fldCharType="separate"/>
            </w:r>
            <w:r>
              <w:rPr>
                <w:noProof/>
                <w:webHidden/>
              </w:rPr>
              <w:t>15</w:t>
            </w:r>
            <w:r>
              <w:rPr>
                <w:noProof/>
                <w:webHidden/>
              </w:rPr>
              <w:fldChar w:fldCharType="end"/>
            </w:r>
          </w:hyperlink>
        </w:p>
        <w:p w14:paraId="2E6F01B7" w14:textId="05CAABC1"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9" w:history="1">
            <w:r w:rsidRPr="00B52C7F">
              <w:rPr>
                <w:rStyle w:val="Hyperlink"/>
                <w:noProof/>
              </w:rPr>
              <w:t>Health &amp; Safety – Pass/Fail Criteria</w:t>
            </w:r>
            <w:r>
              <w:rPr>
                <w:noProof/>
                <w:webHidden/>
              </w:rPr>
              <w:tab/>
            </w:r>
            <w:r>
              <w:rPr>
                <w:noProof/>
                <w:webHidden/>
              </w:rPr>
              <w:fldChar w:fldCharType="begin"/>
            </w:r>
            <w:r>
              <w:rPr>
                <w:noProof/>
                <w:webHidden/>
              </w:rPr>
              <w:instrText xml:space="preserve"> PAGEREF _Toc198923129 \h </w:instrText>
            </w:r>
            <w:r>
              <w:rPr>
                <w:noProof/>
                <w:webHidden/>
              </w:rPr>
            </w:r>
            <w:r>
              <w:rPr>
                <w:noProof/>
                <w:webHidden/>
              </w:rPr>
              <w:fldChar w:fldCharType="separate"/>
            </w:r>
            <w:r>
              <w:rPr>
                <w:noProof/>
                <w:webHidden/>
              </w:rPr>
              <w:t>19</w:t>
            </w:r>
            <w:r>
              <w:rPr>
                <w:noProof/>
                <w:webHidden/>
              </w:rPr>
              <w:fldChar w:fldCharType="end"/>
            </w:r>
          </w:hyperlink>
        </w:p>
        <w:p w14:paraId="73A188CB" w14:textId="05A5540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0" w:history="1">
            <w:r w:rsidRPr="00B52C7F">
              <w:rPr>
                <w:rStyle w:val="Hyperlink"/>
                <w:noProof/>
              </w:rPr>
              <w:t xml:space="preserve">Quality Assurance – Pass/Fail Criteria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_Toc198923130 \h </w:instrText>
            </w:r>
            <w:r>
              <w:rPr>
                <w:noProof/>
                <w:webHidden/>
              </w:rPr>
            </w:r>
            <w:r>
              <w:rPr>
                <w:noProof/>
                <w:webHidden/>
              </w:rPr>
              <w:fldChar w:fldCharType="separate"/>
            </w:r>
            <w:r>
              <w:rPr>
                <w:noProof/>
                <w:webHidden/>
              </w:rPr>
              <w:t>20</w:t>
            </w:r>
            <w:r>
              <w:rPr>
                <w:noProof/>
                <w:webHidden/>
              </w:rPr>
              <w:fldChar w:fldCharType="end"/>
            </w:r>
          </w:hyperlink>
        </w:p>
        <w:p w14:paraId="1709C03F" w14:textId="180D566D"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1" w:history="1">
            <w:r w:rsidRPr="00B52C7F">
              <w:rPr>
                <w:rStyle w:val="Hyperlink"/>
                <w:noProof/>
              </w:rPr>
              <w:t xml:space="preserve">Environmental Management Systems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_Toc198923131 \h </w:instrText>
            </w:r>
            <w:r>
              <w:rPr>
                <w:noProof/>
                <w:webHidden/>
              </w:rPr>
            </w:r>
            <w:r>
              <w:rPr>
                <w:noProof/>
                <w:webHidden/>
              </w:rPr>
              <w:fldChar w:fldCharType="separate"/>
            </w:r>
            <w:r>
              <w:rPr>
                <w:noProof/>
                <w:webHidden/>
              </w:rPr>
              <w:t>21</w:t>
            </w:r>
            <w:r>
              <w:rPr>
                <w:noProof/>
                <w:webHidden/>
              </w:rPr>
              <w:fldChar w:fldCharType="end"/>
            </w:r>
          </w:hyperlink>
        </w:p>
        <w:p w14:paraId="6C20E4F6" w14:textId="66DC745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2" w:history="1">
            <w:r w:rsidRPr="00B52C7F">
              <w:rPr>
                <w:rStyle w:val="Hyperlink"/>
                <w:noProof/>
              </w:rPr>
              <w:t>RESPONSE TO THE AWARD CRITERIA</w:t>
            </w:r>
            <w:r>
              <w:rPr>
                <w:noProof/>
                <w:webHidden/>
              </w:rPr>
              <w:tab/>
            </w:r>
            <w:r>
              <w:rPr>
                <w:noProof/>
                <w:webHidden/>
              </w:rPr>
              <w:fldChar w:fldCharType="begin"/>
            </w:r>
            <w:r>
              <w:rPr>
                <w:noProof/>
                <w:webHidden/>
              </w:rPr>
              <w:instrText xml:space="preserve"> PAGEREF _Toc198923132 \h </w:instrText>
            </w:r>
            <w:r>
              <w:rPr>
                <w:noProof/>
                <w:webHidden/>
              </w:rPr>
            </w:r>
            <w:r>
              <w:rPr>
                <w:noProof/>
                <w:webHidden/>
              </w:rPr>
              <w:fldChar w:fldCharType="separate"/>
            </w:r>
            <w:r>
              <w:rPr>
                <w:noProof/>
                <w:webHidden/>
              </w:rPr>
              <w:t>22</w:t>
            </w:r>
            <w:r>
              <w:rPr>
                <w:noProof/>
                <w:webHidden/>
              </w:rPr>
              <w:fldChar w:fldCharType="end"/>
            </w:r>
          </w:hyperlink>
        </w:p>
        <w:p w14:paraId="44FC946C" w14:textId="1349EF43"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3" w:history="1">
            <w:r w:rsidRPr="00B52C7F">
              <w:rPr>
                <w:rStyle w:val="Hyperlink"/>
                <w:noProof/>
              </w:rPr>
              <w:t>Form of Tender – Supplies – Cost Criterion A</w:t>
            </w:r>
            <w:r>
              <w:rPr>
                <w:noProof/>
                <w:webHidden/>
              </w:rPr>
              <w:tab/>
            </w:r>
            <w:r>
              <w:rPr>
                <w:noProof/>
                <w:webHidden/>
              </w:rPr>
              <w:fldChar w:fldCharType="begin"/>
            </w:r>
            <w:r>
              <w:rPr>
                <w:noProof/>
                <w:webHidden/>
              </w:rPr>
              <w:instrText xml:space="preserve"> PAGEREF _Toc198923133 \h </w:instrText>
            </w:r>
            <w:r>
              <w:rPr>
                <w:noProof/>
                <w:webHidden/>
              </w:rPr>
            </w:r>
            <w:r>
              <w:rPr>
                <w:noProof/>
                <w:webHidden/>
              </w:rPr>
              <w:fldChar w:fldCharType="separate"/>
            </w:r>
            <w:r>
              <w:rPr>
                <w:noProof/>
                <w:webHidden/>
              </w:rPr>
              <w:t>22</w:t>
            </w:r>
            <w:r>
              <w:rPr>
                <w:noProof/>
                <w:webHidden/>
              </w:rPr>
              <w:fldChar w:fldCharType="end"/>
            </w:r>
          </w:hyperlink>
        </w:p>
        <w:p w14:paraId="28D6D22C" w14:textId="4ED04387"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4" w:history="1">
            <w:r w:rsidRPr="00B52C7F">
              <w:rPr>
                <w:rStyle w:val="Hyperlink"/>
                <w:noProof/>
              </w:rPr>
              <w:t>Response to Qualitative Award Criteria</w:t>
            </w:r>
            <w:r>
              <w:rPr>
                <w:noProof/>
                <w:webHidden/>
              </w:rPr>
              <w:tab/>
            </w:r>
            <w:r>
              <w:rPr>
                <w:noProof/>
                <w:webHidden/>
              </w:rPr>
              <w:fldChar w:fldCharType="begin"/>
            </w:r>
            <w:r>
              <w:rPr>
                <w:noProof/>
                <w:webHidden/>
              </w:rPr>
              <w:instrText xml:space="preserve"> PAGEREF _Toc198923134 \h </w:instrText>
            </w:r>
            <w:r>
              <w:rPr>
                <w:noProof/>
                <w:webHidden/>
              </w:rPr>
            </w:r>
            <w:r>
              <w:rPr>
                <w:noProof/>
                <w:webHidden/>
              </w:rPr>
              <w:fldChar w:fldCharType="separate"/>
            </w:r>
            <w:r>
              <w:rPr>
                <w:noProof/>
                <w:webHidden/>
              </w:rPr>
              <w:t>25</w:t>
            </w:r>
            <w:r>
              <w:rPr>
                <w:noProof/>
                <w:webHidden/>
              </w:rPr>
              <w:fldChar w:fldCharType="end"/>
            </w:r>
          </w:hyperlink>
        </w:p>
        <w:p w14:paraId="3EBF4A0C" w14:textId="54499AC7"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892311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8923120"/>
      <w:r>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198923121"/>
      <w:r>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1E1548">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1E1548">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FE7072">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FE7072">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FE7072">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FE7072">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FE7072">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FE7072">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FE7072">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FE7072">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FE7072">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FE7072">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FE7072">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FE7072">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FE7072">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FE7072">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FE7072">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FE7072">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1E1548">
            <w:pPr>
              <w:spacing w:before="120" w:after="120" w:line="240" w:lineRule="auto"/>
            </w:pPr>
          </w:p>
        </w:tc>
        <w:tc>
          <w:tcPr>
            <w:tcW w:w="3093" w:type="dxa"/>
            <w:gridSpan w:val="3"/>
          </w:tcPr>
          <w:p w14:paraId="74DBD248" w14:textId="77777777" w:rsidR="00447E89" w:rsidRPr="00414BFB" w:rsidRDefault="00447E89" w:rsidP="001E1548">
            <w:pPr>
              <w:spacing w:before="120" w:after="120" w:line="240" w:lineRule="auto"/>
            </w:pPr>
          </w:p>
        </w:tc>
        <w:tc>
          <w:tcPr>
            <w:tcW w:w="3093" w:type="dxa"/>
            <w:gridSpan w:val="4"/>
          </w:tcPr>
          <w:p w14:paraId="291BC5A3" w14:textId="3DF4D6A8" w:rsidR="00447E89" w:rsidRPr="00414BFB" w:rsidRDefault="00447E89" w:rsidP="001E1548">
            <w:pPr>
              <w:spacing w:before="120" w:after="120" w:line="240" w:lineRule="auto"/>
            </w:pPr>
          </w:p>
        </w:tc>
      </w:tr>
      <w:tr w:rsidR="00B35F76" w:rsidRPr="00414BFB" w14:paraId="31BCD2CF" w14:textId="77777777" w:rsidTr="001E1548">
        <w:tc>
          <w:tcPr>
            <w:tcW w:w="9016" w:type="dxa"/>
            <w:gridSpan w:val="8"/>
            <w:shd w:val="clear" w:color="auto" w:fill="808080" w:themeFill="background1" w:themeFillShade="80"/>
          </w:tcPr>
          <w:p w14:paraId="77DE99BD" w14:textId="78DC46C7" w:rsidR="00B35F76" w:rsidRPr="001E1548" w:rsidRDefault="00B35F76" w:rsidP="001E1548">
            <w:pPr>
              <w:spacing w:before="120" w:after="120" w:line="240" w:lineRule="auto"/>
              <w:rPr>
                <w:color w:val="FFFFFF" w:themeColor="background1"/>
              </w:rPr>
            </w:pPr>
            <w:r w:rsidRPr="001E1548">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1E1548">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1E1548">
            <w:pPr>
              <w:spacing w:before="120" w:after="120" w:line="240" w:lineRule="auto"/>
              <w:rPr>
                <w:b/>
                <w:color w:val="FFFFFF" w:themeColor="background1"/>
              </w:rPr>
            </w:pPr>
            <w:r w:rsidRPr="001E1548">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Selection criterion where Tenderer is relying on their resources to qualify </w:t>
            </w:r>
          </w:p>
          <w:p w14:paraId="7133D51D"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and/or </w:t>
            </w:r>
          </w:p>
          <w:p w14:paraId="04E1D950" w14:textId="6C83A2A8" w:rsidR="00B35F76" w:rsidRPr="00B35F76" w:rsidRDefault="00B35F76" w:rsidP="001E1548">
            <w:pPr>
              <w:spacing w:before="120" w:after="120" w:line="240" w:lineRule="auto"/>
              <w:jc w:val="center"/>
              <w:rPr>
                <w:b/>
                <w:color w:val="FFFFFF" w:themeColor="background1"/>
              </w:rPr>
            </w:pPr>
            <w:r w:rsidRPr="001E1548">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1E1548">
            <w:pPr>
              <w:spacing w:before="120" w:after="120" w:line="240" w:lineRule="auto"/>
              <w:rPr>
                <w:b/>
                <w:color w:val="FFFFFF" w:themeColor="background1"/>
              </w:rPr>
            </w:pPr>
            <w:r w:rsidRPr="001E1548">
              <w:rPr>
                <w:b/>
                <w:color w:val="FFFFFF" w:themeColor="background1"/>
              </w:rPr>
              <w:t>The third-party is clearly identified throughout the response</w:t>
            </w:r>
          </w:p>
        </w:tc>
      </w:tr>
      <w:tr w:rsidR="00B35F76" w:rsidRPr="00414BFB" w14:paraId="4412EDF8" w14:textId="77777777" w:rsidTr="001E1548">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1E1548">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1E1548">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1E1548">
            <w:pPr>
              <w:spacing w:before="120" w:after="120" w:line="240" w:lineRule="auto"/>
              <w:rPr>
                <w:b/>
                <w:color w:val="FFFFFF" w:themeColor="background1"/>
              </w:rPr>
            </w:pPr>
            <w:r w:rsidRPr="001E1548">
              <w:rPr>
                <w:b/>
                <w:color w:val="FFFFFF" w:themeColor="background1"/>
              </w:rPr>
              <w:t>Yes</w:t>
            </w:r>
          </w:p>
        </w:tc>
        <w:tc>
          <w:tcPr>
            <w:tcW w:w="1503" w:type="dxa"/>
            <w:shd w:val="clear" w:color="auto" w:fill="808080" w:themeFill="background1" w:themeFillShade="80"/>
          </w:tcPr>
          <w:p w14:paraId="6A89D08F" w14:textId="11420EEF" w:rsidR="00B35F76" w:rsidRDefault="00B35F76" w:rsidP="001E1548">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1E1548">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1E1548">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1E1548">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198923122"/>
      <w:r>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1E1548">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1E1548">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1E1548">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1E1548">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1E1548">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1E1548">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1E1548">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1E1548">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1E1548">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1E1548">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1E1548">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1E1548">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1E1548">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1E1548">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1E1548">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1E1548">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1E1548">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1E1548">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1E1548">
            <w:pPr>
              <w:spacing w:before="120" w:after="120" w:line="360" w:lineRule="auto"/>
              <w:rPr>
                <w:b/>
                <w:lang w:val="en-IE"/>
              </w:rPr>
            </w:pPr>
          </w:p>
        </w:tc>
      </w:tr>
      <w:tr w:rsidR="00A43240" w:rsidRPr="00414BFB" w14:paraId="055F8EE6" w14:textId="77777777" w:rsidTr="001E1548">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1E1548">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1E1548">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1E1548">
        <w:trPr>
          <w:trHeight w:val="493"/>
        </w:trPr>
        <w:tc>
          <w:tcPr>
            <w:tcW w:w="6966" w:type="dxa"/>
            <w:gridSpan w:val="6"/>
            <w:vMerge/>
            <w:shd w:val="clear" w:color="auto" w:fill="D9D9D9" w:themeFill="background1" w:themeFillShade="D9"/>
          </w:tcPr>
          <w:p w14:paraId="3DF9CD8B" w14:textId="77777777" w:rsidR="00A43240" w:rsidRPr="00C7038F" w:rsidRDefault="00A43240" w:rsidP="001E1548">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1E1548">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151AC267"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3395C485"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1E7B444C"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1E1548">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1E1548">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4EE60B0F" w:rsidR="00F91BED" w:rsidRPr="009C4B3D" w:rsidRDefault="00F91BED" w:rsidP="00923D3C">
            <w:pPr>
              <w:spacing w:before="0" w:after="0" w:line="240" w:lineRule="auto"/>
              <w:jc w:val="left"/>
              <w:rPr>
                <w:color w:val="FF0000"/>
                <w:highlight w:val="lightGray"/>
              </w:rPr>
            </w:pPr>
            <w:r w:rsidRPr="009C4B3D">
              <w:rPr>
                <w:color w:val="FF0000"/>
                <w:highlight w:val="lightGray"/>
              </w:rPr>
              <w:t>€xxxx</w:t>
            </w:r>
            <w:r w:rsidR="00A52233" w:rsidRPr="009C4B3D">
              <w:rPr>
                <w:color w:val="FF0000"/>
                <w:highlight w:val="lightGray"/>
              </w:rPr>
              <w:t xml:space="preserve"> </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shd w:val="clear" w:color="auto" w:fill="D9D9D9" w:themeFill="background1" w:themeFillShade="D9"/>
            <w:vAlign w:val="center"/>
          </w:tcPr>
          <w:p w14:paraId="6AD8CA6A" w14:textId="3448431D"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F61BE3" w:rsidRPr="009C4B3D">
              <w:rPr>
                <w:color w:val="FF0000"/>
                <w:highlight w:val="lightGray"/>
              </w:rPr>
              <w:t>xxxx</w:t>
            </w:r>
          </w:p>
        </w:tc>
        <w:tc>
          <w:tcPr>
            <w:tcW w:w="1134" w:type="dxa"/>
            <w:vAlign w:val="center"/>
          </w:tcPr>
          <w:p w14:paraId="19DA3CC5" w14:textId="14DAB9E4" w:rsidR="00F91BED" w:rsidRDefault="00424C64" w:rsidP="00F91BED">
            <w:pPr>
              <w:spacing w:before="0" w:after="0" w:line="240" w:lineRule="auto"/>
            </w:pPr>
            <w:r w:rsidRPr="00424C64">
              <w:t>€</w:t>
            </w:r>
          </w:p>
        </w:tc>
        <w:tc>
          <w:tcPr>
            <w:tcW w:w="1975" w:type="dxa"/>
          </w:tcPr>
          <w:p w14:paraId="645A1992" w14:textId="77777777" w:rsidR="00F91BED" w:rsidRPr="00414BFB" w:rsidRDefault="00F91BED" w:rsidP="00F91BED">
            <w:pPr>
              <w:spacing w:before="0" w:after="0" w:line="240" w:lineRule="auto"/>
            </w:pPr>
          </w:p>
        </w:tc>
        <w:tc>
          <w:tcPr>
            <w:tcW w:w="1994" w:type="dxa"/>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4C6F580A"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704E58" w:rsidRPr="009C4B3D">
              <w:rPr>
                <w:color w:val="FF0000"/>
                <w:highlight w:val="lightGray"/>
              </w:rPr>
              <w:t>xxxx</w:t>
            </w:r>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shd w:val="clear" w:color="auto" w:fill="D9D9D9" w:themeFill="background1" w:themeFillShade="D9"/>
            <w:vAlign w:val="center"/>
          </w:tcPr>
          <w:p w14:paraId="3E077872" w14:textId="04D7C536" w:rsidR="00704E58" w:rsidRPr="009C4B3D" w:rsidRDefault="00704E58" w:rsidP="00923D3C">
            <w:pPr>
              <w:spacing w:before="0" w:after="0" w:line="240" w:lineRule="auto"/>
              <w:jc w:val="left"/>
              <w:rPr>
                <w:color w:val="FF0000"/>
                <w:highlight w:val="lightGray"/>
              </w:rPr>
            </w:pPr>
            <w:r w:rsidRPr="009C4B3D">
              <w:rPr>
                <w:color w:val="FF0000"/>
                <w:highlight w:val="lightGray"/>
              </w:rPr>
              <w:t>€xxxx</w:t>
            </w:r>
          </w:p>
        </w:tc>
        <w:tc>
          <w:tcPr>
            <w:tcW w:w="1134" w:type="dxa"/>
            <w:vAlign w:val="center"/>
          </w:tcPr>
          <w:p w14:paraId="3FA4744C" w14:textId="12B036B9" w:rsidR="00704E58" w:rsidRDefault="00704E58" w:rsidP="00704E58">
            <w:pPr>
              <w:spacing w:before="0" w:after="0" w:line="240" w:lineRule="auto"/>
            </w:pPr>
            <w:r>
              <w:t>€</w:t>
            </w:r>
          </w:p>
        </w:tc>
        <w:tc>
          <w:tcPr>
            <w:tcW w:w="1975" w:type="dxa"/>
          </w:tcPr>
          <w:p w14:paraId="230E5B02" w14:textId="77777777" w:rsidR="00704E58" w:rsidRPr="00414BFB" w:rsidRDefault="00704E58" w:rsidP="00704E58">
            <w:pPr>
              <w:spacing w:before="0" w:after="0" w:line="240" w:lineRule="auto"/>
            </w:pPr>
          </w:p>
        </w:tc>
        <w:tc>
          <w:tcPr>
            <w:tcW w:w="1994" w:type="dxa"/>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198923123"/>
      <w:r>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1E1548">
        <w:trPr>
          <w:trHeight w:val="2681"/>
        </w:trPr>
        <w:tc>
          <w:tcPr>
            <w:tcW w:w="8924" w:type="dxa"/>
            <w:gridSpan w:val="4"/>
            <w:shd w:val="clear" w:color="auto" w:fill="808080" w:themeFill="background1" w:themeFillShade="80"/>
          </w:tcPr>
          <w:p w14:paraId="6DB40626" w14:textId="79F7D62C"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1E1548">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1E1548">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1E1548">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1.1.a</w:t>
            </w:r>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1E1548">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1.1.b</w:t>
            </w:r>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1E1548">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1E1548">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1.1.d</w:t>
            </w:r>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1E1548">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1.1.e</w:t>
            </w:r>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1E1548">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1.1.f</w:t>
            </w:r>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1E1548">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4D20144D" w14:textId="668EAD7E" w:rsidR="00FE7072" w:rsidRDefault="00FE707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FE7072">
        <w:trPr>
          <w:jc w:val="center"/>
        </w:trPr>
        <w:tc>
          <w:tcPr>
            <w:tcW w:w="7239" w:type="dxa"/>
            <w:gridSpan w:val="2"/>
            <w:vMerge w:val="restart"/>
            <w:shd w:val="clear" w:color="auto" w:fill="D9D9D9" w:themeFill="background1" w:themeFillShade="D9"/>
          </w:tcPr>
          <w:p w14:paraId="55D823B1" w14:textId="769855CA" w:rsidR="00712354" w:rsidRPr="006B3E89" w:rsidRDefault="00712354" w:rsidP="00A75B89">
            <w:pPr>
              <w:pStyle w:val="BodyText2"/>
              <w:spacing w:line="240" w:lineRule="auto"/>
              <w:rPr>
                <w:b/>
              </w:rPr>
            </w:pPr>
            <w:r w:rsidRPr="006B3E89">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FE7072">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FE7072">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FE7072">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FE7072">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FE7072">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FE7072">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FE7072">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FE7072">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FE7072">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FE7072">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FE7072">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4C33EA2E" w14:textId="7BCEAF8B" w:rsidR="00712354" w:rsidRDefault="00877458" w:rsidP="00A75B89">
      <w:pPr>
        <w:pStyle w:val="Heading1"/>
      </w:pPr>
      <w:bookmarkStart w:id="8" w:name="_Toc198923124"/>
      <w:r>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1E1548">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1E1548">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1E1548">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1E1548">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1E1548">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1E1548">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1E1548">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1E1548">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1E1548">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1E1548">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1E1548">
      <w:pPr>
        <w:pStyle w:val="Heading1"/>
      </w:pPr>
      <w:bookmarkStart w:id="9" w:name="_Toc198923125"/>
      <w:r>
        <w:t xml:space="preserve">Declaration Re International Procurement Instrument  </w:t>
      </w:r>
      <w:r w:rsidR="006F1782">
        <w:t>&amp;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1E1548">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1E1548">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1E1548">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1E1548">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1E1548">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1E1548">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1E1548">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1E1548">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07A9FAA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w:t>
            </w:r>
            <w:r w:rsidR="00FE7072">
              <w:rPr>
                <w:rFonts w:eastAsia="Times New Roman"/>
                <w:b/>
              </w:rPr>
              <w:t>ns above are</w:t>
            </w:r>
            <w:r w:rsidRPr="006B3E89">
              <w:rPr>
                <w:rFonts w:eastAsia="Times New Roman"/>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1E1548">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1E1548">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1E1548">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1E1548">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0DCF2522" w14:textId="77777777" w:rsidR="00C4145A" w:rsidRDefault="00C4145A" w:rsidP="00C4145A">
      <w:pPr>
        <w:pStyle w:val="Heading1"/>
      </w:pPr>
      <w:bookmarkStart w:id="10" w:name="_Toc198923128"/>
      <w:bookmarkStart w:id="11" w:name="_Hlk199064604"/>
      <w:r>
        <w:t xml:space="preserve">Previous Contracts / Experience – </w:t>
      </w:r>
      <w:bookmarkStart w:id="12" w:name="_Hlk523749692"/>
      <w:r>
        <w:t>Pass/Fail Criteria</w:t>
      </w:r>
      <w:bookmarkEnd w:id="10"/>
      <w:bookmarkEnd w:id="12"/>
    </w:p>
    <w:p w14:paraId="2CFE9C2A" w14:textId="50581DED" w:rsidR="000628C5" w:rsidRPr="000628C5" w:rsidRDefault="000628C5" w:rsidP="000628C5">
      <w:r w:rsidRPr="000628C5">
        <w:t>Tenderers must demonstrate experience in the supply and delivery of similar plant or machinery (e.g. excavators, construction plant, or municipal equipment).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73BD9993" w14:textId="77777777" w:rsidTr="003012F6">
        <w:tc>
          <w:tcPr>
            <w:tcW w:w="8714" w:type="dxa"/>
            <w:gridSpan w:val="6"/>
            <w:shd w:val="clear" w:color="auto" w:fill="808080" w:themeFill="background1" w:themeFillShade="80"/>
          </w:tcPr>
          <w:p w14:paraId="5ED02F90" w14:textId="77777777" w:rsidR="00C4145A" w:rsidRPr="00414BFB" w:rsidRDefault="00C4145A" w:rsidP="003012F6">
            <w:pPr>
              <w:jc w:val="center"/>
            </w:pPr>
            <w:r>
              <w:rPr>
                <w:b/>
                <w:color w:val="FFFFFF" w:themeColor="background1"/>
              </w:rPr>
              <w:t>Reference Contract #1</w:t>
            </w:r>
          </w:p>
        </w:tc>
      </w:tr>
      <w:tr w:rsidR="00C4145A" w:rsidRPr="00414BFB" w14:paraId="201A5B77" w14:textId="77777777" w:rsidTr="003012F6">
        <w:tc>
          <w:tcPr>
            <w:tcW w:w="3079" w:type="dxa"/>
            <w:shd w:val="clear" w:color="auto" w:fill="808080" w:themeFill="background1" w:themeFillShade="80"/>
          </w:tcPr>
          <w:p w14:paraId="4BB99CAE"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2ABC97DA" w14:textId="77777777" w:rsidR="00C4145A" w:rsidRPr="00414BFB" w:rsidRDefault="00C4145A" w:rsidP="003012F6">
            <w:pPr>
              <w:jc w:val="left"/>
            </w:pPr>
          </w:p>
        </w:tc>
      </w:tr>
      <w:tr w:rsidR="00C4145A" w:rsidRPr="00414BFB" w14:paraId="5BF40768" w14:textId="77777777" w:rsidTr="003012F6">
        <w:tc>
          <w:tcPr>
            <w:tcW w:w="3079" w:type="dxa"/>
            <w:shd w:val="clear" w:color="auto" w:fill="808080" w:themeFill="background1" w:themeFillShade="80"/>
          </w:tcPr>
          <w:p w14:paraId="2E33B2D5"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10605D9D" w14:textId="77777777" w:rsidR="00C4145A" w:rsidRPr="00414BFB" w:rsidRDefault="00C4145A" w:rsidP="003012F6">
            <w:pPr>
              <w:jc w:val="left"/>
            </w:pPr>
          </w:p>
        </w:tc>
      </w:tr>
      <w:tr w:rsidR="00C4145A" w:rsidRPr="00414BFB" w14:paraId="7928EFB3" w14:textId="77777777" w:rsidTr="003012F6">
        <w:tc>
          <w:tcPr>
            <w:tcW w:w="3079" w:type="dxa"/>
            <w:shd w:val="clear" w:color="auto" w:fill="808080" w:themeFill="background1" w:themeFillShade="80"/>
          </w:tcPr>
          <w:p w14:paraId="3BCD038A"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30D880B" w14:textId="77777777" w:rsidR="00C4145A" w:rsidRPr="00414BFB" w:rsidRDefault="00C4145A" w:rsidP="003012F6">
            <w:pPr>
              <w:jc w:val="left"/>
            </w:pPr>
          </w:p>
        </w:tc>
      </w:tr>
      <w:tr w:rsidR="00C4145A" w:rsidRPr="00414BFB" w14:paraId="398133BB" w14:textId="77777777" w:rsidTr="003012F6">
        <w:tc>
          <w:tcPr>
            <w:tcW w:w="3079" w:type="dxa"/>
            <w:shd w:val="clear" w:color="auto" w:fill="808080" w:themeFill="background1" w:themeFillShade="80"/>
          </w:tcPr>
          <w:p w14:paraId="3280A0D6"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0BA7007F" w14:textId="77777777" w:rsidR="00C4145A" w:rsidRPr="009B49D1" w:rsidRDefault="00C4145A" w:rsidP="003012F6">
            <w:pPr>
              <w:jc w:val="center"/>
              <w:rPr>
                <w:b/>
              </w:rPr>
            </w:pPr>
            <w:r w:rsidRPr="009B49D1">
              <w:rPr>
                <w:b/>
              </w:rPr>
              <w:t>From</w:t>
            </w:r>
          </w:p>
        </w:tc>
        <w:tc>
          <w:tcPr>
            <w:tcW w:w="1879" w:type="dxa"/>
            <w:gridSpan w:val="2"/>
            <w:vAlign w:val="center"/>
          </w:tcPr>
          <w:p w14:paraId="20CAB7F1" w14:textId="77777777" w:rsidR="00C4145A" w:rsidRPr="00414BFB" w:rsidRDefault="00C4145A" w:rsidP="003012F6">
            <w:pPr>
              <w:jc w:val="center"/>
            </w:pPr>
          </w:p>
        </w:tc>
        <w:tc>
          <w:tcPr>
            <w:tcW w:w="852" w:type="dxa"/>
            <w:shd w:val="clear" w:color="auto" w:fill="D9D9D9" w:themeFill="background1" w:themeFillShade="D9"/>
            <w:vAlign w:val="center"/>
          </w:tcPr>
          <w:p w14:paraId="1BFF6E0C" w14:textId="77777777" w:rsidR="00C4145A" w:rsidRPr="009B49D1" w:rsidRDefault="00C4145A" w:rsidP="003012F6">
            <w:pPr>
              <w:jc w:val="center"/>
              <w:rPr>
                <w:b/>
              </w:rPr>
            </w:pPr>
            <w:r w:rsidRPr="009B49D1">
              <w:rPr>
                <w:b/>
              </w:rPr>
              <w:t>To</w:t>
            </w:r>
          </w:p>
        </w:tc>
        <w:tc>
          <w:tcPr>
            <w:tcW w:w="1985" w:type="dxa"/>
            <w:vAlign w:val="center"/>
          </w:tcPr>
          <w:p w14:paraId="312D7F81" w14:textId="77777777" w:rsidR="00C4145A" w:rsidRPr="00414BFB" w:rsidRDefault="00C4145A" w:rsidP="003012F6">
            <w:pPr>
              <w:jc w:val="center"/>
            </w:pPr>
          </w:p>
        </w:tc>
      </w:tr>
      <w:tr w:rsidR="00C4145A" w:rsidRPr="00414BFB" w14:paraId="2EA43E12" w14:textId="77777777" w:rsidTr="003012F6">
        <w:tc>
          <w:tcPr>
            <w:tcW w:w="3079" w:type="dxa"/>
            <w:shd w:val="clear" w:color="auto" w:fill="808080" w:themeFill="background1" w:themeFillShade="80"/>
          </w:tcPr>
          <w:p w14:paraId="2CAA6BCB"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20F622F0" w14:textId="77777777" w:rsidR="00C4145A" w:rsidRPr="00414BFB" w:rsidRDefault="00C4145A" w:rsidP="003012F6">
            <w:pPr>
              <w:jc w:val="center"/>
            </w:pPr>
          </w:p>
        </w:tc>
        <w:tc>
          <w:tcPr>
            <w:tcW w:w="1455" w:type="dxa"/>
            <w:gridSpan w:val="2"/>
            <w:shd w:val="clear" w:color="auto" w:fill="D9D9D9" w:themeFill="background1" w:themeFillShade="D9"/>
          </w:tcPr>
          <w:p w14:paraId="1DA72303" w14:textId="77777777" w:rsidR="00C4145A" w:rsidRPr="002B7464" w:rsidRDefault="00C4145A" w:rsidP="003012F6">
            <w:pPr>
              <w:rPr>
                <w:b/>
              </w:rPr>
            </w:pPr>
            <w:r w:rsidRPr="002B7464">
              <w:rPr>
                <w:b/>
              </w:rPr>
              <w:t>Period value refers to</w:t>
            </w:r>
          </w:p>
        </w:tc>
        <w:tc>
          <w:tcPr>
            <w:tcW w:w="1985" w:type="dxa"/>
            <w:vAlign w:val="center"/>
          </w:tcPr>
          <w:p w14:paraId="2FF6EB0E" w14:textId="77777777" w:rsidR="00C4145A" w:rsidRPr="00414BFB" w:rsidRDefault="00C4145A" w:rsidP="003012F6">
            <w:pPr>
              <w:jc w:val="center"/>
            </w:pPr>
          </w:p>
        </w:tc>
      </w:tr>
      <w:tr w:rsidR="00C4145A" w:rsidRPr="00414BFB" w14:paraId="21E09736" w14:textId="77777777" w:rsidTr="003012F6">
        <w:tc>
          <w:tcPr>
            <w:tcW w:w="3079" w:type="dxa"/>
            <w:shd w:val="clear" w:color="auto" w:fill="808080" w:themeFill="background1" w:themeFillShade="80"/>
          </w:tcPr>
          <w:p w14:paraId="6DEE050A"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57BBF77F" w14:textId="77777777" w:rsidR="00C4145A" w:rsidRPr="00414BFB" w:rsidRDefault="00C4145A" w:rsidP="003012F6">
            <w:pPr>
              <w:jc w:val="left"/>
            </w:pPr>
          </w:p>
          <w:p w14:paraId="61129B67" w14:textId="77777777" w:rsidR="00C4145A" w:rsidRPr="00414BFB" w:rsidRDefault="00C4145A" w:rsidP="003012F6">
            <w:pPr>
              <w:jc w:val="left"/>
            </w:pPr>
          </w:p>
        </w:tc>
      </w:tr>
      <w:tr w:rsidR="00C4145A" w:rsidRPr="00414BFB" w14:paraId="1AF9083A" w14:textId="77777777" w:rsidTr="003012F6">
        <w:tc>
          <w:tcPr>
            <w:tcW w:w="8714" w:type="dxa"/>
            <w:gridSpan w:val="6"/>
            <w:shd w:val="clear" w:color="auto" w:fill="D9D9D9" w:themeFill="background1" w:themeFillShade="D9"/>
          </w:tcPr>
          <w:p w14:paraId="4015AF76"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C4145A" w:rsidRPr="00414BFB" w14:paraId="735DB96A" w14:textId="77777777" w:rsidTr="003012F6">
        <w:tc>
          <w:tcPr>
            <w:tcW w:w="3079" w:type="dxa"/>
            <w:shd w:val="clear" w:color="auto" w:fill="D9D9D9" w:themeFill="background1" w:themeFillShade="D9"/>
          </w:tcPr>
          <w:p w14:paraId="5EBD620D" w14:textId="77777777" w:rsidR="00C4145A" w:rsidRPr="00923D3C" w:rsidRDefault="00C4145A" w:rsidP="003012F6">
            <w:pPr>
              <w:rPr>
                <w:color w:val="FF0000"/>
                <w:highlight w:val="yellow"/>
              </w:rPr>
            </w:pPr>
            <w:r w:rsidRPr="00923D3C">
              <w:rPr>
                <w:color w:val="FF0000"/>
              </w:rPr>
              <w:t>[buyer to insert</w:t>
            </w:r>
            <w:r>
              <w:rPr>
                <w:color w:val="FF0000"/>
              </w:rPr>
              <w:t xml:space="preserve"> minimum features required</w:t>
            </w:r>
            <w:r w:rsidRPr="00923D3C">
              <w:rPr>
                <w:color w:val="FF0000"/>
              </w:rPr>
              <w:t>]</w:t>
            </w:r>
          </w:p>
        </w:tc>
        <w:tc>
          <w:tcPr>
            <w:tcW w:w="5635" w:type="dxa"/>
            <w:gridSpan w:val="5"/>
            <w:vAlign w:val="center"/>
          </w:tcPr>
          <w:p w14:paraId="2267636B" w14:textId="77777777" w:rsidR="00C4145A" w:rsidRPr="00414BFB" w:rsidRDefault="00C4145A" w:rsidP="003012F6">
            <w:pPr>
              <w:jc w:val="left"/>
            </w:pPr>
          </w:p>
        </w:tc>
      </w:tr>
      <w:tr w:rsidR="00C4145A" w:rsidRPr="00414BFB" w14:paraId="54A284B5" w14:textId="77777777" w:rsidTr="003012F6">
        <w:tc>
          <w:tcPr>
            <w:tcW w:w="3079" w:type="dxa"/>
            <w:shd w:val="clear" w:color="auto" w:fill="D9D9D9" w:themeFill="background1" w:themeFillShade="D9"/>
          </w:tcPr>
          <w:p w14:paraId="6D9F0487" w14:textId="77777777" w:rsidR="00C4145A" w:rsidRPr="00923D3C" w:rsidRDefault="00C4145A" w:rsidP="003012F6">
            <w:pPr>
              <w:rPr>
                <w:color w:val="FF0000"/>
                <w:highlight w:val="yellow"/>
              </w:rPr>
            </w:pPr>
            <w:r w:rsidRPr="00923D3C">
              <w:rPr>
                <w:color w:val="FF0000"/>
              </w:rPr>
              <w:t>[buyer to insert]</w:t>
            </w:r>
          </w:p>
        </w:tc>
        <w:tc>
          <w:tcPr>
            <w:tcW w:w="5635" w:type="dxa"/>
            <w:gridSpan w:val="5"/>
            <w:vAlign w:val="center"/>
          </w:tcPr>
          <w:p w14:paraId="087D93FA" w14:textId="77777777" w:rsidR="00C4145A" w:rsidRPr="00414BFB" w:rsidRDefault="00C4145A" w:rsidP="003012F6">
            <w:pPr>
              <w:jc w:val="left"/>
            </w:pPr>
          </w:p>
        </w:tc>
      </w:tr>
      <w:tr w:rsidR="00C4145A" w:rsidRPr="00414BFB" w14:paraId="266CD019" w14:textId="77777777" w:rsidTr="003012F6">
        <w:tc>
          <w:tcPr>
            <w:tcW w:w="3079" w:type="dxa"/>
            <w:shd w:val="clear" w:color="auto" w:fill="D9D9D9" w:themeFill="background1" w:themeFillShade="D9"/>
          </w:tcPr>
          <w:p w14:paraId="79C9F801"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543C3FEA" w14:textId="77777777" w:rsidR="00C4145A" w:rsidRPr="00414BFB" w:rsidRDefault="00C4145A" w:rsidP="003012F6">
            <w:pPr>
              <w:jc w:val="left"/>
            </w:pPr>
          </w:p>
        </w:tc>
      </w:tr>
      <w:tr w:rsidR="00C4145A" w:rsidRPr="00414BFB" w14:paraId="4FEB2EEC" w14:textId="77777777" w:rsidTr="003012F6">
        <w:tc>
          <w:tcPr>
            <w:tcW w:w="3079" w:type="dxa"/>
            <w:shd w:val="clear" w:color="auto" w:fill="D9D9D9" w:themeFill="background1" w:themeFillShade="D9"/>
          </w:tcPr>
          <w:p w14:paraId="37780BA0"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1362C9FA" w14:textId="77777777" w:rsidR="00C4145A" w:rsidRPr="00414BFB" w:rsidRDefault="00C4145A" w:rsidP="003012F6">
            <w:pPr>
              <w:jc w:val="left"/>
            </w:pPr>
          </w:p>
        </w:tc>
      </w:tr>
      <w:tr w:rsidR="00C4145A" w:rsidRPr="00414BFB" w14:paraId="55BBBA17" w14:textId="77777777" w:rsidTr="003012F6">
        <w:tc>
          <w:tcPr>
            <w:tcW w:w="8714" w:type="dxa"/>
            <w:gridSpan w:val="6"/>
            <w:shd w:val="clear" w:color="auto" w:fill="D9D9D9" w:themeFill="background1" w:themeFillShade="D9"/>
          </w:tcPr>
          <w:p w14:paraId="0C73E8E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0DB94AE7" w14:textId="77777777" w:rsidTr="003012F6">
        <w:tc>
          <w:tcPr>
            <w:tcW w:w="8714" w:type="dxa"/>
            <w:gridSpan w:val="6"/>
            <w:vAlign w:val="center"/>
          </w:tcPr>
          <w:p w14:paraId="1DDEF713" w14:textId="77777777" w:rsidR="00C4145A" w:rsidRPr="00414BFB" w:rsidRDefault="00C4145A" w:rsidP="003012F6">
            <w:pPr>
              <w:jc w:val="left"/>
            </w:pPr>
          </w:p>
        </w:tc>
      </w:tr>
    </w:tbl>
    <w:p w14:paraId="27D8C58A"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4B4CA5E5" w14:textId="77777777" w:rsidTr="003012F6">
        <w:tc>
          <w:tcPr>
            <w:tcW w:w="8714" w:type="dxa"/>
            <w:gridSpan w:val="6"/>
            <w:shd w:val="clear" w:color="auto" w:fill="808080" w:themeFill="background1" w:themeFillShade="80"/>
          </w:tcPr>
          <w:p w14:paraId="187B3FD6" w14:textId="266FBE00" w:rsidR="00C4145A" w:rsidRPr="009B49D1" w:rsidRDefault="00C4145A" w:rsidP="003012F6">
            <w:pPr>
              <w:jc w:val="center"/>
              <w:rPr>
                <w:b/>
                <w:color w:val="FFFFFF" w:themeColor="background1"/>
              </w:rPr>
            </w:pPr>
            <w:r w:rsidRPr="009B49D1">
              <w:rPr>
                <w:b/>
                <w:color w:val="FFFFFF" w:themeColor="background1"/>
              </w:rPr>
              <w:t>Reference Contract #2</w:t>
            </w:r>
          </w:p>
        </w:tc>
      </w:tr>
      <w:tr w:rsidR="00C4145A" w:rsidRPr="00414BFB" w14:paraId="12028E69" w14:textId="77777777" w:rsidTr="003012F6">
        <w:tc>
          <w:tcPr>
            <w:tcW w:w="3079" w:type="dxa"/>
            <w:shd w:val="clear" w:color="auto" w:fill="808080" w:themeFill="background1" w:themeFillShade="80"/>
          </w:tcPr>
          <w:p w14:paraId="56852206"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4C77263B" w14:textId="77777777" w:rsidR="00C4145A" w:rsidRPr="00414BFB" w:rsidRDefault="00C4145A" w:rsidP="003012F6">
            <w:pPr>
              <w:jc w:val="left"/>
            </w:pPr>
          </w:p>
        </w:tc>
      </w:tr>
      <w:tr w:rsidR="00C4145A" w:rsidRPr="00414BFB" w14:paraId="6C91B0EC" w14:textId="77777777" w:rsidTr="003012F6">
        <w:tc>
          <w:tcPr>
            <w:tcW w:w="3079" w:type="dxa"/>
            <w:shd w:val="clear" w:color="auto" w:fill="808080" w:themeFill="background1" w:themeFillShade="80"/>
          </w:tcPr>
          <w:p w14:paraId="071E17FB"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288AB6C0" w14:textId="77777777" w:rsidR="00C4145A" w:rsidRPr="00414BFB" w:rsidRDefault="00C4145A" w:rsidP="003012F6">
            <w:pPr>
              <w:jc w:val="left"/>
            </w:pPr>
          </w:p>
        </w:tc>
      </w:tr>
      <w:tr w:rsidR="00C4145A" w:rsidRPr="00414BFB" w14:paraId="7B3AD526" w14:textId="77777777" w:rsidTr="003012F6">
        <w:tc>
          <w:tcPr>
            <w:tcW w:w="3079" w:type="dxa"/>
            <w:shd w:val="clear" w:color="auto" w:fill="808080" w:themeFill="background1" w:themeFillShade="80"/>
          </w:tcPr>
          <w:p w14:paraId="2C3D5163"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767FBFC" w14:textId="77777777" w:rsidR="00C4145A" w:rsidRPr="00414BFB" w:rsidRDefault="00C4145A" w:rsidP="003012F6">
            <w:pPr>
              <w:jc w:val="left"/>
            </w:pPr>
          </w:p>
        </w:tc>
      </w:tr>
      <w:tr w:rsidR="00C4145A" w:rsidRPr="00414BFB" w14:paraId="552D175A" w14:textId="77777777" w:rsidTr="003012F6">
        <w:tc>
          <w:tcPr>
            <w:tcW w:w="3079" w:type="dxa"/>
            <w:shd w:val="clear" w:color="auto" w:fill="808080" w:themeFill="background1" w:themeFillShade="80"/>
          </w:tcPr>
          <w:p w14:paraId="1B101482"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52EF82E3" w14:textId="77777777" w:rsidR="00C4145A" w:rsidRPr="009B49D1" w:rsidRDefault="00C4145A" w:rsidP="003012F6">
            <w:pPr>
              <w:jc w:val="center"/>
              <w:rPr>
                <w:b/>
              </w:rPr>
            </w:pPr>
            <w:r w:rsidRPr="009B49D1">
              <w:rPr>
                <w:b/>
              </w:rPr>
              <w:t>From</w:t>
            </w:r>
          </w:p>
        </w:tc>
        <w:tc>
          <w:tcPr>
            <w:tcW w:w="1879" w:type="dxa"/>
            <w:gridSpan w:val="2"/>
            <w:vAlign w:val="center"/>
          </w:tcPr>
          <w:p w14:paraId="497D1921" w14:textId="77777777" w:rsidR="00C4145A" w:rsidRPr="00414BFB" w:rsidRDefault="00C4145A" w:rsidP="003012F6">
            <w:pPr>
              <w:jc w:val="center"/>
            </w:pPr>
          </w:p>
        </w:tc>
        <w:tc>
          <w:tcPr>
            <w:tcW w:w="852" w:type="dxa"/>
            <w:shd w:val="clear" w:color="auto" w:fill="D9D9D9" w:themeFill="background1" w:themeFillShade="D9"/>
            <w:vAlign w:val="center"/>
          </w:tcPr>
          <w:p w14:paraId="5F39D895" w14:textId="77777777" w:rsidR="00C4145A" w:rsidRPr="009B49D1" w:rsidRDefault="00C4145A" w:rsidP="003012F6">
            <w:pPr>
              <w:jc w:val="center"/>
              <w:rPr>
                <w:b/>
              </w:rPr>
            </w:pPr>
            <w:r w:rsidRPr="009B49D1">
              <w:rPr>
                <w:b/>
              </w:rPr>
              <w:t>To</w:t>
            </w:r>
          </w:p>
        </w:tc>
        <w:tc>
          <w:tcPr>
            <w:tcW w:w="1985" w:type="dxa"/>
            <w:vAlign w:val="center"/>
          </w:tcPr>
          <w:p w14:paraId="4936C4EA" w14:textId="77777777" w:rsidR="00C4145A" w:rsidRPr="00414BFB" w:rsidRDefault="00C4145A" w:rsidP="003012F6">
            <w:pPr>
              <w:jc w:val="center"/>
            </w:pPr>
          </w:p>
        </w:tc>
      </w:tr>
      <w:tr w:rsidR="00C4145A" w:rsidRPr="00414BFB" w14:paraId="2354BD42" w14:textId="77777777" w:rsidTr="003012F6">
        <w:tc>
          <w:tcPr>
            <w:tcW w:w="3079" w:type="dxa"/>
            <w:shd w:val="clear" w:color="auto" w:fill="808080" w:themeFill="background1" w:themeFillShade="80"/>
          </w:tcPr>
          <w:p w14:paraId="3DE5C970"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336D9D30" w14:textId="77777777" w:rsidR="00C4145A" w:rsidRPr="00414BFB" w:rsidRDefault="00C4145A" w:rsidP="003012F6">
            <w:pPr>
              <w:jc w:val="center"/>
            </w:pPr>
          </w:p>
        </w:tc>
        <w:tc>
          <w:tcPr>
            <w:tcW w:w="1455" w:type="dxa"/>
            <w:gridSpan w:val="2"/>
            <w:shd w:val="clear" w:color="auto" w:fill="D9D9D9" w:themeFill="background1" w:themeFillShade="D9"/>
          </w:tcPr>
          <w:p w14:paraId="0F340991" w14:textId="77777777" w:rsidR="00C4145A" w:rsidRPr="002B7464" w:rsidRDefault="00C4145A" w:rsidP="003012F6">
            <w:pPr>
              <w:rPr>
                <w:b/>
              </w:rPr>
            </w:pPr>
            <w:r w:rsidRPr="002B7464">
              <w:rPr>
                <w:b/>
              </w:rPr>
              <w:t>Period value refers to</w:t>
            </w:r>
          </w:p>
        </w:tc>
        <w:tc>
          <w:tcPr>
            <w:tcW w:w="1985" w:type="dxa"/>
            <w:vAlign w:val="center"/>
          </w:tcPr>
          <w:p w14:paraId="5A5FABF5" w14:textId="77777777" w:rsidR="00C4145A" w:rsidRPr="00414BFB" w:rsidRDefault="00C4145A" w:rsidP="003012F6">
            <w:pPr>
              <w:jc w:val="center"/>
            </w:pPr>
          </w:p>
        </w:tc>
      </w:tr>
      <w:tr w:rsidR="00C4145A" w:rsidRPr="00414BFB" w14:paraId="4036283A" w14:textId="77777777" w:rsidTr="003012F6">
        <w:tc>
          <w:tcPr>
            <w:tcW w:w="3079" w:type="dxa"/>
            <w:shd w:val="clear" w:color="auto" w:fill="808080" w:themeFill="background1" w:themeFillShade="80"/>
          </w:tcPr>
          <w:p w14:paraId="04ED4BFF"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E891FE6" w14:textId="77777777" w:rsidR="00C4145A" w:rsidRPr="00414BFB" w:rsidRDefault="00C4145A" w:rsidP="003012F6">
            <w:pPr>
              <w:jc w:val="left"/>
            </w:pPr>
          </w:p>
          <w:p w14:paraId="0D997F1E" w14:textId="77777777" w:rsidR="00C4145A" w:rsidRPr="00414BFB" w:rsidRDefault="00C4145A" w:rsidP="003012F6">
            <w:pPr>
              <w:jc w:val="left"/>
            </w:pPr>
          </w:p>
          <w:p w14:paraId="54AE5D17" w14:textId="77777777" w:rsidR="00C4145A" w:rsidRPr="00414BFB" w:rsidRDefault="00C4145A" w:rsidP="003012F6">
            <w:pPr>
              <w:jc w:val="left"/>
            </w:pPr>
          </w:p>
        </w:tc>
      </w:tr>
      <w:tr w:rsidR="00C4145A" w:rsidRPr="00414BFB" w14:paraId="621C2B5C" w14:textId="77777777" w:rsidTr="003012F6">
        <w:tc>
          <w:tcPr>
            <w:tcW w:w="8714" w:type="dxa"/>
            <w:gridSpan w:val="6"/>
            <w:shd w:val="clear" w:color="auto" w:fill="D9D9D9" w:themeFill="background1" w:themeFillShade="D9"/>
          </w:tcPr>
          <w:p w14:paraId="78B20FFC"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64B71891" w14:textId="77777777" w:rsidTr="003012F6">
        <w:tc>
          <w:tcPr>
            <w:tcW w:w="3079" w:type="dxa"/>
            <w:shd w:val="clear" w:color="auto" w:fill="D9D9D9" w:themeFill="background1" w:themeFillShade="D9"/>
          </w:tcPr>
          <w:p w14:paraId="6DB84927"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51DB4A1D" w14:textId="77777777" w:rsidR="00C4145A" w:rsidRPr="002B7464" w:rsidRDefault="00C4145A" w:rsidP="003012F6">
            <w:pPr>
              <w:jc w:val="left"/>
            </w:pPr>
          </w:p>
        </w:tc>
      </w:tr>
      <w:tr w:rsidR="00C4145A" w:rsidRPr="00414BFB" w14:paraId="597D2CD4" w14:textId="77777777" w:rsidTr="003012F6">
        <w:tc>
          <w:tcPr>
            <w:tcW w:w="3079" w:type="dxa"/>
            <w:shd w:val="clear" w:color="auto" w:fill="D9D9D9" w:themeFill="background1" w:themeFillShade="D9"/>
          </w:tcPr>
          <w:p w14:paraId="5F36714E"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46A59620" w14:textId="77777777" w:rsidR="00C4145A" w:rsidRPr="002B7464" w:rsidRDefault="00C4145A" w:rsidP="003012F6">
            <w:pPr>
              <w:jc w:val="left"/>
            </w:pPr>
          </w:p>
        </w:tc>
      </w:tr>
      <w:tr w:rsidR="00C4145A" w:rsidRPr="00414BFB" w14:paraId="44AC0E45" w14:textId="77777777" w:rsidTr="003012F6">
        <w:tc>
          <w:tcPr>
            <w:tcW w:w="3079" w:type="dxa"/>
            <w:shd w:val="clear" w:color="auto" w:fill="D9D9D9" w:themeFill="background1" w:themeFillShade="D9"/>
          </w:tcPr>
          <w:p w14:paraId="322DADBD"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1D6EF4A5" w14:textId="77777777" w:rsidR="00C4145A" w:rsidRPr="002B7464" w:rsidRDefault="00C4145A" w:rsidP="003012F6">
            <w:pPr>
              <w:jc w:val="left"/>
            </w:pPr>
          </w:p>
        </w:tc>
      </w:tr>
      <w:tr w:rsidR="00C4145A" w:rsidRPr="00414BFB" w14:paraId="6FD1022C" w14:textId="77777777" w:rsidTr="003012F6">
        <w:tc>
          <w:tcPr>
            <w:tcW w:w="3079" w:type="dxa"/>
            <w:shd w:val="clear" w:color="auto" w:fill="D9D9D9" w:themeFill="background1" w:themeFillShade="D9"/>
          </w:tcPr>
          <w:p w14:paraId="17AC4CFA"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4811D97A" w14:textId="77777777" w:rsidR="00C4145A" w:rsidRPr="002B7464" w:rsidRDefault="00C4145A" w:rsidP="003012F6">
            <w:pPr>
              <w:jc w:val="left"/>
            </w:pPr>
          </w:p>
        </w:tc>
      </w:tr>
      <w:tr w:rsidR="00C4145A" w:rsidRPr="00414BFB" w14:paraId="6E65AF11" w14:textId="77777777" w:rsidTr="003012F6">
        <w:tc>
          <w:tcPr>
            <w:tcW w:w="8714" w:type="dxa"/>
            <w:gridSpan w:val="6"/>
            <w:shd w:val="clear" w:color="auto" w:fill="D9D9D9" w:themeFill="background1" w:themeFillShade="D9"/>
          </w:tcPr>
          <w:p w14:paraId="404D3E8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54359D69" w14:textId="77777777" w:rsidTr="003012F6">
        <w:tc>
          <w:tcPr>
            <w:tcW w:w="8714" w:type="dxa"/>
            <w:gridSpan w:val="6"/>
            <w:vAlign w:val="center"/>
          </w:tcPr>
          <w:p w14:paraId="4DFA0514" w14:textId="77777777" w:rsidR="00C4145A" w:rsidRPr="00414BFB" w:rsidRDefault="00C4145A" w:rsidP="003012F6">
            <w:pPr>
              <w:jc w:val="left"/>
            </w:pPr>
          </w:p>
          <w:p w14:paraId="0BA1AB4F" w14:textId="77777777" w:rsidR="00C4145A" w:rsidRPr="00414BFB" w:rsidRDefault="00C4145A" w:rsidP="003012F6">
            <w:pPr>
              <w:jc w:val="left"/>
            </w:pPr>
          </w:p>
        </w:tc>
      </w:tr>
    </w:tbl>
    <w:p w14:paraId="59FEFE54"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0A40A960" w14:textId="77777777" w:rsidTr="003012F6">
        <w:tc>
          <w:tcPr>
            <w:tcW w:w="8714" w:type="dxa"/>
            <w:gridSpan w:val="6"/>
            <w:shd w:val="clear" w:color="auto" w:fill="808080" w:themeFill="background1" w:themeFillShade="80"/>
          </w:tcPr>
          <w:p w14:paraId="27E4A953" w14:textId="5BAB6999" w:rsidR="00C4145A" w:rsidRPr="009B49D1" w:rsidRDefault="00C4145A" w:rsidP="003012F6">
            <w:pPr>
              <w:jc w:val="center"/>
              <w:rPr>
                <w:b/>
                <w:color w:val="FFFFFF" w:themeColor="background1"/>
              </w:rPr>
            </w:pPr>
            <w:r w:rsidRPr="009B49D1">
              <w:rPr>
                <w:b/>
                <w:color w:val="FFFFFF" w:themeColor="background1"/>
              </w:rPr>
              <w:t>Reference Contract #3</w:t>
            </w:r>
          </w:p>
        </w:tc>
      </w:tr>
      <w:tr w:rsidR="00C4145A" w:rsidRPr="00414BFB" w14:paraId="3E259781" w14:textId="77777777" w:rsidTr="003012F6">
        <w:tc>
          <w:tcPr>
            <w:tcW w:w="3079" w:type="dxa"/>
            <w:shd w:val="clear" w:color="auto" w:fill="808080" w:themeFill="background1" w:themeFillShade="80"/>
          </w:tcPr>
          <w:p w14:paraId="6DAE81A4"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5AB07281" w14:textId="77777777" w:rsidR="00C4145A" w:rsidRPr="00414BFB" w:rsidRDefault="00C4145A" w:rsidP="003012F6">
            <w:pPr>
              <w:jc w:val="left"/>
            </w:pPr>
          </w:p>
        </w:tc>
      </w:tr>
      <w:tr w:rsidR="00C4145A" w:rsidRPr="00414BFB" w14:paraId="03CCD3E0" w14:textId="77777777" w:rsidTr="003012F6">
        <w:tc>
          <w:tcPr>
            <w:tcW w:w="3079" w:type="dxa"/>
            <w:shd w:val="clear" w:color="auto" w:fill="808080" w:themeFill="background1" w:themeFillShade="80"/>
          </w:tcPr>
          <w:p w14:paraId="43320522"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70FBB7F3" w14:textId="77777777" w:rsidR="00C4145A" w:rsidRPr="00414BFB" w:rsidRDefault="00C4145A" w:rsidP="003012F6">
            <w:pPr>
              <w:jc w:val="left"/>
            </w:pPr>
          </w:p>
        </w:tc>
      </w:tr>
      <w:tr w:rsidR="00C4145A" w:rsidRPr="00414BFB" w14:paraId="5DC92F5A" w14:textId="77777777" w:rsidTr="003012F6">
        <w:tc>
          <w:tcPr>
            <w:tcW w:w="3079" w:type="dxa"/>
            <w:shd w:val="clear" w:color="auto" w:fill="808080" w:themeFill="background1" w:themeFillShade="80"/>
          </w:tcPr>
          <w:p w14:paraId="63E8EFBF"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7A425524" w14:textId="77777777" w:rsidR="00C4145A" w:rsidRPr="00414BFB" w:rsidRDefault="00C4145A" w:rsidP="003012F6">
            <w:pPr>
              <w:jc w:val="left"/>
            </w:pPr>
          </w:p>
        </w:tc>
      </w:tr>
      <w:tr w:rsidR="00C4145A" w:rsidRPr="00414BFB" w14:paraId="6A95F8FE" w14:textId="77777777" w:rsidTr="003012F6">
        <w:tc>
          <w:tcPr>
            <w:tcW w:w="3079" w:type="dxa"/>
            <w:shd w:val="clear" w:color="auto" w:fill="808080" w:themeFill="background1" w:themeFillShade="80"/>
          </w:tcPr>
          <w:p w14:paraId="0A2A717B"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195030BC" w14:textId="77777777" w:rsidR="00C4145A" w:rsidRPr="009B49D1" w:rsidRDefault="00C4145A" w:rsidP="003012F6">
            <w:pPr>
              <w:jc w:val="center"/>
              <w:rPr>
                <w:b/>
              </w:rPr>
            </w:pPr>
            <w:r w:rsidRPr="009B49D1">
              <w:rPr>
                <w:b/>
              </w:rPr>
              <w:t>From</w:t>
            </w:r>
          </w:p>
        </w:tc>
        <w:tc>
          <w:tcPr>
            <w:tcW w:w="1879" w:type="dxa"/>
            <w:gridSpan w:val="2"/>
            <w:vAlign w:val="center"/>
          </w:tcPr>
          <w:p w14:paraId="346A66DA" w14:textId="77777777" w:rsidR="00C4145A" w:rsidRPr="00414BFB" w:rsidRDefault="00C4145A" w:rsidP="003012F6">
            <w:pPr>
              <w:jc w:val="center"/>
            </w:pPr>
          </w:p>
        </w:tc>
        <w:tc>
          <w:tcPr>
            <w:tcW w:w="852" w:type="dxa"/>
            <w:shd w:val="clear" w:color="auto" w:fill="D9D9D9" w:themeFill="background1" w:themeFillShade="D9"/>
            <w:vAlign w:val="center"/>
          </w:tcPr>
          <w:p w14:paraId="70F888C4" w14:textId="77777777" w:rsidR="00C4145A" w:rsidRPr="009B49D1" w:rsidRDefault="00C4145A" w:rsidP="003012F6">
            <w:pPr>
              <w:jc w:val="center"/>
              <w:rPr>
                <w:b/>
              </w:rPr>
            </w:pPr>
            <w:r w:rsidRPr="009B49D1">
              <w:rPr>
                <w:b/>
              </w:rPr>
              <w:t>To</w:t>
            </w:r>
          </w:p>
        </w:tc>
        <w:tc>
          <w:tcPr>
            <w:tcW w:w="1985" w:type="dxa"/>
            <w:vAlign w:val="center"/>
          </w:tcPr>
          <w:p w14:paraId="09A3C3AA" w14:textId="77777777" w:rsidR="00C4145A" w:rsidRPr="00414BFB" w:rsidRDefault="00C4145A" w:rsidP="003012F6">
            <w:pPr>
              <w:jc w:val="center"/>
            </w:pPr>
          </w:p>
        </w:tc>
      </w:tr>
      <w:tr w:rsidR="00C4145A" w:rsidRPr="00414BFB" w14:paraId="663C7C66" w14:textId="77777777" w:rsidTr="003012F6">
        <w:tc>
          <w:tcPr>
            <w:tcW w:w="3079" w:type="dxa"/>
            <w:shd w:val="clear" w:color="auto" w:fill="808080" w:themeFill="background1" w:themeFillShade="80"/>
          </w:tcPr>
          <w:p w14:paraId="167E16DF"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7E402061" w14:textId="77777777" w:rsidR="00C4145A" w:rsidRPr="00414BFB" w:rsidRDefault="00C4145A" w:rsidP="003012F6">
            <w:pPr>
              <w:jc w:val="center"/>
            </w:pPr>
          </w:p>
        </w:tc>
        <w:tc>
          <w:tcPr>
            <w:tcW w:w="1455" w:type="dxa"/>
            <w:gridSpan w:val="2"/>
            <w:shd w:val="clear" w:color="auto" w:fill="D9D9D9" w:themeFill="background1" w:themeFillShade="D9"/>
          </w:tcPr>
          <w:p w14:paraId="7D27325B" w14:textId="77777777" w:rsidR="00C4145A" w:rsidRPr="002B7464" w:rsidRDefault="00C4145A" w:rsidP="003012F6">
            <w:pPr>
              <w:rPr>
                <w:b/>
              </w:rPr>
            </w:pPr>
            <w:r w:rsidRPr="002B7464">
              <w:rPr>
                <w:b/>
              </w:rPr>
              <w:t>Period value refers to</w:t>
            </w:r>
          </w:p>
        </w:tc>
        <w:tc>
          <w:tcPr>
            <w:tcW w:w="1985" w:type="dxa"/>
            <w:vAlign w:val="center"/>
          </w:tcPr>
          <w:p w14:paraId="63C3B67B" w14:textId="77777777" w:rsidR="00C4145A" w:rsidRPr="00414BFB" w:rsidRDefault="00C4145A" w:rsidP="003012F6">
            <w:pPr>
              <w:jc w:val="center"/>
            </w:pPr>
          </w:p>
        </w:tc>
      </w:tr>
      <w:tr w:rsidR="00C4145A" w:rsidRPr="00414BFB" w14:paraId="284997BE" w14:textId="77777777" w:rsidTr="003012F6">
        <w:tc>
          <w:tcPr>
            <w:tcW w:w="3079" w:type="dxa"/>
            <w:shd w:val="clear" w:color="auto" w:fill="808080" w:themeFill="background1" w:themeFillShade="80"/>
          </w:tcPr>
          <w:p w14:paraId="397D4E97"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73CC229" w14:textId="77777777" w:rsidR="00C4145A" w:rsidRPr="00414BFB" w:rsidRDefault="00C4145A" w:rsidP="003012F6">
            <w:pPr>
              <w:jc w:val="left"/>
            </w:pPr>
          </w:p>
          <w:p w14:paraId="10F1676E" w14:textId="77777777" w:rsidR="00C4145A" w:rsidRPr="00414BFB" w:rsidRDefault="00C4145A" w:rsidP="003012F6">
            <w:pPr>
              <w:jc w:val="left"/>
            </w:pPr>
          </w:p>
          <w:p w14:paraId="181993D9" w14:textId="77777777" w:rsidR="00C4145A" w:rsidRPr="00414BFB" w:rsidRDefault="00C4145A" w:rsidP="003012F6">
            <w:pPr>
              <w:jc w:val="left"/>
            </w:pPr>
          </w:p>
        </w:tc>
      </w:tr>
      <w:tr w:rsidR="00C4145A" w:rsidRPr="00414BFB" w14:paraId="37692DF2" w14:textId="77777777" w:rsidTr="003012F6">
        <w:tc>
          <w:tcPr>
            <w:tcW w:w="8714" w:type="dxa"/>
            <w:gridSpan w:val="6"/>
            <w:shd w:val="clear" w:color="auto" w:fill="D9D9D9" w:themeFill="background1" w:themeFillShade="D9"/>
          </w:tcPr>
          <w:p w14:paraId="2A4F186F"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00DC0F98" w14:textId="77777777" w:rsidTr="003012F6">
        <w:tc>
          <w:tcPr>
            <w:tcW w:w="3079" w:type="dxa"/>
            <w:shd w:val="clear" w:color="auto" w:fill="D9D9D9" w:themeFill="background1" w:themeFillShade="D9"/>
          </w:tcPr>
          <w:p w14:paraId="59146BAA"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7F732EEC" w14:textId="77777777" w:rsidR="00C4145A" w:rsidRPr="00414BFB" w:rsidRDefault="00C4145A" w:rsidP="003012F6">
            <w:pPr>
              <w:jc w:val="left"/>
            </w:pPr>
          </w:p>
        </w:tc>
      </w:tr>
      <w:tr w:rsidR="00C4145A" w:rsidRPr="00414BFB" w14:paraId="27D968EC" w14:textId="77777777" w:rsidTr="003012F6">
        <w:tc>
          <w:tcPr>
            <w:tcW w:w="3079" w:type="dxa"/>
            <w:shd w:val="clear" w:color="auto" w:fill="D9D9D9" w:themeFill="background1" w:themeFillShade="D9"/>
          </w:tcPr>
          <w:p w14:paraId="154EF770"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11774687" w14:textId="77777777" w:rsidR="00C4145A" w:rsidRPr="00414BFB" w:rsidRDefault="00C4145A" w:rsidP="003012F6">
            <w:pPr>
              <w:jc w:val="left"/>
            </w:pPr>
          </w:p>
        </w:tc>
      </w:tr>
      <w:tr w:rsidR="00C4145A" w:rsidRPr="00414BFB" w14:paraId="4D28CBCB" w14:textId="77777777" w:rsidTr="003012F6">
        <w:tc>
          <w:tcPr>
            <w:tcW w:w="3079" w:type="dxa"/>
            <w:shd w:val="clear" w:color="auto" w:fill="D9D9D9" w:themeFill="background1" w:themeFillShade="D9"/>
          </w:tcPr>
          <w:p w14:paraId="5A9AE695"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038CD735" w14:textId="77777777" w:rsidR="00C4145A" w:rsidRPr="00414BFB" w:rsidRDefault="00C4145A" w:rsidP="003012F6">
            <w:pPr>
              <w:jc w:val="left"/>
            </w:pPr>
          </w:p>
        </w:tc>
      </w:tr>
      <w:tr w:rsidR="00C4145A" w:rsidRPr="00414BFB" w14:paraId="0BE282E7" w14:textId="77777777" w:rsidTr="003012F6">
        <w:tc>
          <w:tcPr>
            <w:tcW w:w="3079" w:type="dxa"/>
            <w:shd w:val="clear" w:color="auto" w:fill="D9D9D9" w:themeFill="background1" w:themeFillShade="D9"/>
          </w:tcPr>
          <w:p w14:paraId="311F05C9"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0E2DBE19" w14:textId="77777777" w:rsidR="00C4145A" w:rsidRPr="00414BFB" w:rsidRDefault="00C4145A" w:rsidP="003012F6">
            <w:pPr>
              <w:jc w:val="left"/>
            </w:pPr>
          </w:p>
        </w:tc>
      </w:tr>
      <w:tr w:rsidR="00C4145A" w:rsidRPr="00414BFB" w14:paraId="0D4CDD11" w14:textId="77777777" w:rsidTr="003012F6">
        <w:tc>
          <w:tcPr>
            <w:tcW w:w="8714" w:type="dxa"/>
            <w:gridSpan w:val="6"/>
            <w:shd w:val="clear" w:color="auto" w:fill="D9D9D9" w:themeFill="background1" w:themeFillShade="D9"/>
          </w:tcPr>
          <w:p w14:paraId="0BC485C7" w14:textId="77777777" w:rsidR="00C4145A" w:rsidRPr="006205F0" w:rsidRDefault="00C4145A" w:rsidP="003012F6">
            <w:r w:rsidRPr="006205F0">
              <w:rPr>
                <w:color w:val="FF0000"/>
              </w:rPr>
              <w:t xml:space="preserve">Any other relevant information </w:t>
            </w:r>
          </w:p>
        </w:tc>
      </w:tr>
      <w:tr w:rsidR="00C4145A" w:rsidRPr="00414BFB" w14:paraId="46CE5D5D" w14:textId="77777777" w:rsidTr="003012F6">
        <w:tc>
          <w:tcPr>
            <w:tcW w:w="8714" w:type="dxa"/>
            <w:gridSpan w:val="6"/>
            <w:vAlign w:val="center"/>
          </w:tcPr>
          <w:p w14:paraId="58C98A60" w14:textId="77777777" w:rsidR="00C4145A" w:rsidRPr="00414BFB" w:rsidRDefault="00C4145A" w:rsidP="003012F6">
            <w:pPr>
              <w:jc w:val="left"/>
            </w:pPr>
          </w:p>
        </w:tc>
      </w:tr>
      <w:bookmarkEnd w:id="11"/>
    </w:tbl>
    <w:p w14:paraId="465F9387" w14:textId="4284B95D" w:rsidR="00C4145A" w:rsidRDefault="00C4145A" w:rsidP="00C4145A">
      <w:pPr>
        <w:spacing w:before="0" w:after="0" w:line="240" w:lineRule="auto"/>
        <w:jc w:val="left"/>
        <w:rPr>
          <w:rFonts w:eastAsia="Times New Roman"/>
          <w:b/>
          <w:bCs/>
          <w:color w:val="FFFFFF" w:themeColor="background1"/>
          <w:sz w:val="28"/>
          <w:szCs w:val="28"/>
        </w:rPr>
      </w:pPr>
    </w:p>
    <w:p w14:paraId="4D94F788" w14:textId="77777777" w:rsidR="00F91BED" w:rsidRDefault="00F91BED">
      <w:pPr>
        <w:spacing w:before="0" w:after="0" w:line="240" w:lineRule="auto"/>
        <w:jc w:val="left"/>
        <w:rPr>
          <w:rFonts w:eastAsiaTheme="majorEastAsia"/>
        </w:rPr>
      </w:pPr>
    </w:p>
    <w:p w14:paraId="783214D1" w14:textId="77777777" w:rsidR="00EC076E" w:rsidRDefault="00EC076E">
      <w:pPr>
        <w:spacing w:before="0" w:after="0" w:line="240" w:lineRule="auto"/>
        <w:jc w:val="left"/>
        <w:rPr>
          <w:rFonts w:eastAsiaTheme="majorEastAsia"/>
        </w:rPr>
      </w:pPr>
    </w:p>
    <w:p w14:paraId="0FC18C48" w14:textId="64C6C42D" w:rsidR="00F91BED" w:rsidRDefault="00AE6758" w:rsidP="00A75B89">
      <w:pPr>
        <w:pStyle w:val="Heading1"/>
      </w:pPr>
      <w:bookmarkStart w:id="13" w:name="_Toc198923126"/>
      <w:r>
        <w:rPr>
          <w:rFonts w:eastAsiaTheme="majorEastAsia"/>
        </w:rPr>
        <w:t>Personnel and Skills</w:t>
      </w:r>
      <w:r w:rsidR="002B7464">
        <w:t xml:space="preserve"> – Pass/Fail Criteria</w:t>
      </w:r>
      <w:bookmarkEnd w:id="13"/>
      <w:r w:rsidR="00EC076E">
        <w:t xml:space="preserve"> (N/A)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697946FA" w:rsidR="00F91BED" w:rsidRPr="00414BFB" w:rsidRDefault="002B7464" w:rsidP="00923D3C">
            <w:pPr>
              <w:jc w:val="left"/>
              <w:rPr>
                <w:lang w:val="en-IE"/>
              </w:rPr>
            </w:pPr>
            <w:r w:rsidRPr="00923D3C">
              <w:rPr>
                <w:color w:val="FF0000"/>
                <w:lang w:val="en-IE"/>
              </w:rPr>
              <w:t>[buyer to insert]</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00A972D5" w:rsidR="00F91BED" w:rsidRPr="00414BFB" w:rsidRDefault="002B7464" w:rsidP="00AE6758">
            <w:pPr>
              <w:jc w:val="center"/>
              <w:rPr>
                <w:lang w:val="en-IE"/>
              </w:rPr>
            </w:pPr>
            <w:r w:rsidRPr="00923D3C">
              <w:rPr>
                <w:color w:val="FF0000"/>
                <w:lang w:val="en-IE"/>
              </w:rPr>
              <w:t>[buyer to insert]</w:t>
            </w: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7780AE97" w:rsidR="009B49D1" w:rsidRDefault="009B49D1" w:rsidP="00A75B89">
      <w:pPr>
        <w:pStyle w:val="Heading1"/>
      </w:pPr>
      <w:bookmarkStart w:id="14" w:name="_Toc198923127"/>
      <w:r>
        <w:rPr>
          <w:rFonts w:eastAsiaTheme="majorEastAsia"/>
        </w:rPr>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w:t>
      </w:r>
      <w:bookmarkEnd w:id="14"/>
      <w:r w:rsidR="00EC1294">
        <w:rPr>
          <w:rFonts w:eastAsiaTheme="majorEastAsia"/>
        </w:rPr>
        <w:t>N/A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307CCC8B" w:rsidR="002B7464" w:rsidRPr="00923D3C" w:rsidRDefault="002B7464" w:rsidP="00923D3C">
            <w:pPr>
              <w:jc w:val="left"/>
              <w:rPr>
                <w:color w:val="FF0000"/>
                <w:lang w:val="en-IE"/>
              </w:rPr>
            </w:pPr>
            <w:r w:rsidRPr="00923D3C">
              <w:rPr>
                <w:color w:val="FF0000"/>
                <w:lang w:val="en-IE"/>
              </w:rPr>
              <w:t>[buyer to insert]</w:t>
            </w:r>
          </w:p>
        </w:tc>
        <w:tc>
          <w:tcPr>
            <w:tcW w:w="1842" w:type="dxa"/>
          </w:tcPr>
          <w:p w14:paraId="50D101E0" w14:textId="3EBFAE3D" w:rsidR="002B7464" w:rsidRPr="00923D3C" w:rsidRDefault="002B7464" w:rsidP="00923D3C">
            <w:pPr>
              <w:jc w:val="left"/>
              <w:rPr>
                <w:color w:val="FF0000"/>
                <w:lang w:val="en-IE"/>
              </w:rPr>
            </w:pPr>
            <w:r w:rsidRPr="00923D3C">
              <w:rPr>
                <w:color w:val="FF0000"/>
                <w:lang w:val="en-IE"/>
              </w:rPr>
              <w:t>[buyer to insert]</w:t>
            </w: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F827F98" w14:textId="63BA2CB9" w:rsidR="009B49D1" w:rsidRPr="00D82E95" w:rsidRDefault="009B49D1" w:rsidP="00D82E95">
      <w:pPr>
        <w:pStyle w:val="Heading1"/>
      </w:pPr>
      <w:bookmarkStart w:id="15" w:name="_Toc198923129"/>
      <w:r>
        <w:t>Health &amp; Safety</w:t>
      </w:r>
      <w:r w:rsidR="006205F0">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198621E" w:rsidR="009B49D1" w:rsidRDefault="009B49D1" w:rsidP="00A75B89">
      <w:pPr>
        <w:pStyle w:val="Heading1"/>
      </w:pPr>
      <w:bookmarkStart w:id="16" w:name="_Toc198923130"/>
      <w:r>
        <w:t xml:space="preserve">Quality Assurance </w:t>
      </w:r>
      <w:r w:rsidR="006205F0">
        <w:t xml:space="preserve">– Pass/Fail Criteria </w:t>
      </w:r>
      <w:r w:rsidR="000B26FF">
        <w:t xml:space="preserve"> </w:t>
      </w:r>
      <w:r w:rsidRPr="009C4B3D">
        <w:rPr>
          <w:color w:val="FF0000"/>
          <w:highlight w:val="lightGray"/>
        </w:rPr>
        <w:t>(If applicable)</w:t>
      </w:r>
      <w:bookmarkEnd w:id="16"/>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77F80B5D" w:rsidR="009B49D1" w:rsidRDefault="009B49D1" w:rsidP="00A75B89">
      <w:pPr>
        <w:pStyle w:val="Heading1"/>
      </w:pPr>
      <w:bookmarkStart w:id="17" w:name="_Toc198923131"/>
      <w:r>
        <w:t xml:space="preserve">Environmental Management Systems </w:t>
      </w:r>
      <w:r w:rsidRPr="009C4B3D">
        <w:rPr>
          <w:color w:val="FF0000"/>
          <w:highlight w:val="lightGray"/>
        </w:rPr>
        <w:t>(If applicable)</w:t>
      </w:r>
      <w:bookmarkEnd w:id="17"/>
    </w:p>
    <w:p w14:paraId="7DB929F1" w14:textId="77777777" w:rsidR="009B49D1" w:rsidRDefault="009B49D1">
      <w:pPr>
        <w:spacing w:before="0" w:after="0" w:line="240" w:lineRule="auto"/>
        <w:jc w:val="left"/>
      </w:pPr>
      <w:bookmarkStart w:id="18" w:name="_Toc488834423"/>
      <w:bookmarkStart w:id="19" w:name="_Toc460518593"/>
      <w:bookmarkStart w:id="20"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4C42C74B" w14:textId="77777777" w:rsidR="00C4145A" w:rsidRDefault="00C4145A" w:rsidP="00C4145A"/>
    <w:p w14:paraId="64705F86" w14:textId="77777777" w:rsidR="00C4145A" w:rsidRDefault="00C4145A" w:rsidP="00C4145A"/>
    <w:p w14:paraId="0ECE35B7" w14:textId="77777777" w:rsidR="00C4145A" w:rsidRDefault="00C4145A" w:rsidP="00C4145A"/>
    <w:p w14:paraId="38E46CCD" w14:textId="70CD5995" w:rsidR="00C4145A" w:rsidRDefault="00C4145A" w:rsidP="00C4145A">
      <w:pPr>
        <w:pStyle w:val="Heading1"/>
      </w:pPr>
      <w:bookmarkStart w:id="21" w:name="_Hlk199065373"/>
      <w:r>
        <w:t xml:space="preserve">Data Hosting Locations </w:t>
      </w:r>
      <w:r w:rsidR="00EC1294">
        <w:rPr>
          <w:color w:val="FF0000"/>
        </w:rPr>
        <w:t>N/A</w:t>
      </w:r>
    </w:p>
    <w:p w14:paraId="2E2EC52C" w14:textId="77777777" w:rsidR="00C4145A" w:rsidRDefault="00C4145A" w:rsidP="00C4145A">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387"/>
      </w:tblGrid>
      <w:tr w:rsidR="00C4145A" w:rsidRPr="00414BFB" w14:paraId="6F0B1E28" w14:textId="77777777" w:rsidTr="003012F6">
        <w:tc>
          <w:tcPr>
            <w:tcW w:w="8774" w:type="dxa"/>
            <w:gridSpan w:val="2"/>
            <w:shd w:val="clear" w:color="auto" w:fill="808080" w:themeFill="background1" w:themeFillShade="80"/>
          </w:tcPr>
          <w:p w14:paraId="13C45C06" w14:textId="185FCF8C" w:rsidR="00C4145A" w:rsidRPr="00C4145A" w:rsidRDefault="00C4145A" w:rsidP="00C4145A">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tr w:rsidR="00C4145A" w:rsidRPr="00414BFB" w14:paraId="27419A39" w14:textId="77777777" w:rsidTr="00BF27E5">
        <w:tc>
          <w:tcPr>
            <w:tcW w:w="4387" w:type="dxa"/>
            <w:shd w:val="clear" w:color="auto" w:fill="808080" w:themeFill="background1" w:themeFillShade="80"/>
          </w:tcPr>
          <w:p w14:paraId="03AB1F77" w14:textId="6932E065" w:rsidR="00C4145A" w:rsidRPr="004653A9" w:rsidRDefault="00C4145A" w:rsidP="00C4145A">
            <w:pPr>
              <w:jc w:val="left"/>
              <w:rPr>
                <w:b/>
                <w:bCs/>
                <w:color w:val="FFFFFF" w:themeColor="background1"/>
              </w:rPr>
            </w:pPr>
            <w:r>
              <w:rPr>
                <w:b/>
                <w:bCs/>
                <w:color w:val="FFFFFF" w:themeColor="background1"/>
              </w:rPr>
              <w:t>Details of location / country of Centre 1</w:t>
            </w:r>
          </w:p>
        </w:tc>
        <w:tc>
          <w:tcPr>
            <w:tcW w:w="4387" w:type="dxa"/>
            <w:shd w:val="clear" w:color="auto" w:fill="808080" w:themeFill="background1" w:themeFillShade="80"/>
          </w:tcPr>
          <w:p w14:paraId="4A07C5F1" w14:textId="4CA152FF" w:rsidR="00C4145A" w:rsidRPr="004653A9" w:rsidRDefault="00C4145A" w:rsidP="00C4145A">
            <w:pPr>
              <w:jc w:val="left"/>
              <w:rPr>
                <w:b/>
                <w:bCs/>
                <w:color w:val="FFFFFF" w:themeColor="background1"/>
              </w:rPr>
            </w:pPr>
            <w:r>
              <w:rPr>
                <w:b/>
                <w:bCs/>
                <w:color w:val="FFFFFF" w:themeColor="background1"/>
              </w:rPr>
              <w:t>Details of location / country of Centre 2</w:t>
            </w:r>
          </w:p>
        </w:tc>
      </w:tr>
      <w:tr w:rsidR="00C4145A" w:rsidRPr="00414BFB" w14:paraId="2386868A" w14:textId="77777777" w:rsidTr="00C4145A">
        <w:tc>
          <w:tcPr>
            <w:tcW w:w="4387" w:type="dxa"/>
            <w:shd w:val="clear" w:color="auto" w:fill="FFFFFF" w:themeFill="background1"/>
          </w:tcPr>
          <w:p w14:paraId="3D9941AC" w14:textId="77777777" w:rsidR="00C4145A" w:rsidRDefault="00C4145A" w:rsidP="00C4145A">
            <w:pPr>
              <w:jc w:val="left"/>
              <w:rPr>
                <w:b/>
                <w:bCs/>
                <w:color w:val="FFFFFF" w:themeColor="background1"/>
              </w:rPr>
            </w:pPr>
          </w:p>
          <w:p w14:paraId="72B70B80" w14:textId="77777777" w:rsidR="00C4145A" w:rsidRDefault="00C4145A" w:rsidP="00C4145A">
            <w:pPr>
              <w:jc w:val="left"/>
              <w:rPr>
                <w:b/>
                <w:bCs/>
                <w:color w:val="FFFFFF" w:themeColor="background1"/>
              </w:rPr>
            </w:pPr>
          </w:p>
        </w:tc>
        <w:tc>
          <w:tcPr>
            <w:tcW w:w="4387" w:type="dxa"/>
            <w:shd w:val="clear" w:color="auto" w:fill="FFFFFF" w:themeFill="background1"/>
          </w:tcPr>
          <w:p w14:paraId="734119C5" w14:textId="77777777" w:rsidR="00C4145A" w:rsidRDefault="00C4145A" w:rsidP="00C4145A">
            <w:pPr>
              <w:jc w:val="left"/>
              <w:rPr>
                <w:b/>
                <w:bCs/>
                <w:color w:val="FFFFFF" w:themeColor="background1"/>
              </w:rPr>
            </w:pPr>
          </w:p>
        </w:tc>
      </w:tr>
      <w:bookmarkEnd w:id="21"/>
    </w:tbl>
    <w:p w14:paraId="17F55ACF" w14:textId="07D7D27C" w:rsidR="00C4145A" w:rsidRDefault="00C4145A">
      <w:pPr>
        <w:spacing w:before="0" w:after="0" w:line="240" w:lineRule="auto"/>
        <w:jc w:val="left"/>
      </w:pPr>
    </w:p>
    <w:p w14:paraId="7DB29B36" w14:textId="77777777" w:rsidR="00C4145A" w:rsidRDefault="00C4145A">
      <w:pPr>
        <w:spacing w:before="0" w:after="0" w:line="240" w:lineRule="auto"/>
        <w:jc w:val="left"/>
      </w:pPr>
      <w:r>
        <w:br w:type="page"/>
      </w:r>
    </w:p>
    <w:p w14:paraId="72E64AFD" w14:textId="77777777" w:rsidR="003F5BB3" w:rsidRDefault="003F5BB3">
      <w:pPr>
        <w:spacing w:before="0" w:after="0" w:line="240" w:lineRule="auto"/>
        <w:jc w:val="left"/>
      </w:pPr>
    </w:p>
    <w:p w14:paraId="556C37C1" w14:textId="77777777" w:rsidR="00462C10" w:rsidRPr="00462C10" w:rsidRDefault="00462C10" w:rsidP="00A75B89">
      <w:pPr>
        <w:pStyle w:val="Heading1"/>
      </w:pPr>
      <w:bookmarkStart w:id="22" w:name="_Toc198923132"/>
      <w:r w:rsidRPr="00462C10">
        <w:t>RESPONSE TO THE AWARD CRITERIA</w:t>
      </w:r>
      <w:bookmarkEnd w:id="22"/>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2D6B9BAF" w:rsidR="003F5BB3" w:rsidRDefault="009C42CF" w:rsidP="00A75B89">
      <w:pPr>
        <w:pStyle w:val="Heading1"/>
      </w:pPr>
      <w:bookmarkStart w:id="23" w:name="_Toc198923133"/>
      <w:r>
        <w:t xml:space="preserve">Form </w:t>
      </w:r>
      <w:r w:rsidR="006205F0">
        <w:t>of</w:t>
      </w:r>
      <w:r>
        <w:t xml:space="preserve"> Tender </w:t>
      </w:r>
      <w:r w:rsidR="003008A4">
        <w:t>–</w:t>
      </w:r>
      <w:r>
        <w:t xml:space="preserve"> </w:t>
      </w:r>
      <w:r w:rsidR="0013221E">
        <w:t xml:space="preserve">Supplies </w:t>
      </w:r>
      <w:r w:rsidR="003008A4">
        <w:t>– Cost Criterion A</w:t>
      </w:r>
      <w:bookmarkEnd w:id="23"/>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144053E1" w:rsidR="003F5BB3" w:rsidRPr="00414BFB" w:rsidRDefault="003F5BB3" w:rsidP="003F5BB3">
      <w:pPr>
        <w:rPr>
          <w:bCs/>
        </w:rPr>
      </w:pPr>
      <w:r w:rsidRPr="00414BFB">
        <w:t xml:space="preserve">I/We have examined the tender documentation and hereby offer to provide the </w:t>
      </w:r>
      <w:r w:rsidR="0013221E">
        <w:t>supplies</w:t>
      </w:r>
      <w:r w:rsidR="00C4145A">
        <w:t xml:space="preserve"> (and </w:t>
      </w:r>
      <w:r w:rsidR="0013221E" w:rsidRPr="00414BFB">
        <w:t xml:space="preserve"> </w:t>
      </w:r>
      <w:r w:rsidRPr="00414BFB">
        <w:t xml:space="preserve">in accordance with the details contained within the </w:t>
      </w:r>
      <w:r>
        <w:t xml:space="preserve">Request for Tender Document. </w:t>
      </w:r>
    </w:p>
    <w:p w14:paraId="48A47199" w14:textId="77777777" w:rsidR="006205F0" w:rsidRPr="009C4B3D" w:rsidRDefault="006205F0" w:rsidP="003F5BB3">
      <w:pPr>
        <w:rPr>
          <w:color w:val="FF0000"/>
          <w:highlight w:val="lightGray"/>
        </w:rPr>
      </w:pPr>
      <w:r w:rsidRPr="009C4B3D">
        <w:rPr>
          <w:color w:val="FF0000"/>
          <w:highlight w:val="lightGray"/>
        </w:rPr>
        <w:t xml:space="preserve">BUYER TO CUSTOMISE </w:t>
      </w:r>
    </w:p>
    <w:p w14:paraId="7CF5E50A" w14:textId="77777777" w:rsidR="0013221E" w:rsidRPr="00704E58" w:rsidRDefault="0013221E" w:rsidP="0013221E">
      <w:pPr>
        <w:rPr>
          <w:color w:val="FF0000"/>
        </w:rPr>
      </w:pPr>
      <w:r w:rsidRPr="00BB0438">
        <w:rPr>
          <w:color w:val="FF0000"/>
          <w:highlight w:val="lightGray"/>
        </w:rPr>
        <w:t>[Suggested Rate table - ensure it meets your requirements and link back to the specification]</w:t>
      </w:r>
    </w:p>
    <w:p w14:paraId="006099C3" w14:textId="77777777" w:rsidR="0013221E" w:rsidRPr="00FA1472" w:rsidRDefault="0013221E" w:rsidP="0013221E">
      <w:pPr>
        <w:rPr>
          <w:b/>
          <w:bCs/>
        </w:rPr>
      </w:pPr>
      <w:r w:rsidRPr="00FA1472">
        <w:rPr>
          <w:b/>
          <w:bCs/>
        </w:rPr>
        <w:t>Table A</w:t>
      </w:r>
    </w:p>
    <w:tbl>
      <w:tblPr>
        <w:tblStyle w:val="TableGrid"/>
        <w:tblW w:w="0" w:type="auto"/>
        <w:tblInd w:w="-5" w:type="dxa"/>
        <w:tblLook w:val="04A0" w:firstRow="1" w:lastRow="0" w:firstColumn="1" w:lastColumn="0" w:noHBand="0" w:noVBand="1"/>
      </w:tblPr>
      <w:tblGrid>
        <w:gridCol w:w="851"/>
        <w:gridCol w:w="3244"/>
        <w:gridCol w:w="1375"/>
        <w:gridCol w:w="1132"/>
        <w:gridCol w:w="973"/>
        <w:gridCol w:w="1214"/>
      </w:tblGrid>
      <w:tr w:rsidR="0013221E" w:rsidRPr="00414BFB" w14:paraId="2F7A7E98" w14:textId="77777777" w:rsidTr="002C076A">
        <w:tc>
          <w:tcPr>
            <w:tcW w:w="851" w:type="dxa"/>
            <w:shd w:val="clear" w:color="auto" w:fill="D9D9D9" w:themeFill="background1" w:themeFillShade="D9"/>
            <w:vAlign w:val="center"/>
          </w:tcPr>
          <w:p w14:paraId="14F77B53" w14:textId="77777777" w:rsidR="0013221E" w:rsidRPr="003F5BB3" w:rsidRDefault="0013221E" w:rsidP="002C076A">
            <w:pPr>
              <w:spacing w:before="0" w:after="0" w:line="240" w:lineRule="auto"/>
              <w:jc w:val="center"/>
              <w:rPr>
                <w:b/>
              </w:rPr>
            </w:pPr>
            <w:r w:rsidRPr="003F5BB3">
              <w:rPr>
                <w:b/>
              </w:rPr>
              <w:t>Ref</w:t>
            </w:r>
          </w:p>
        </w:tc>
        <w:tc>
          <w:tcPr>
            <w:tcW w:w="3244" w:type="dxa"/>
            <w:shd w:val="clear" w:color="auto" w:fill="D9D9D9" w:themeFill="background1" w:themeFillShade="D9"/>
            <w:vAlign w:val="center"/>
          </w:tcPr>
          <w:p w14:paraId="210FD997" w14:textId="39465D06" w:rsidR="0013221E" w:rsidRPr="003F5BB3" w:rsidRDefault="0013221E" w:rsidP="002C076A">
            <w:pPr>
              <w:spacing w:before="0" w:after="0" w:line="240" w:lineRule="auto"/>
              <w:rPr>
                <w:b/>
              </w:rPr>
            </w:pPr>
            <w:r w:rsidRPr="003F5BB3">
              <w:rPr>
                <w:b/>
              </w:rPr>
              <w:t>Item Description</w:t>
            </w:r>
          </w:p>
        </w:tc>
        <w:tc>
          <w:tcPr>
            <w:tcW w:w="1375" w:type="dxa"/>
            <w:shd w:val="clear" w:color="auto" w:fill="D9D9D9" w:themeFill="background1" w:themeFillShade="D9"/>
            <w:vAlign w:val="center"/>
          </w:tcPr>
          <w:p w14:paraId="781B292E" w14:textId="77777777" w:rsidR="0013221E" w:rsidRPr="003F5BB3" w:rsidRDefault="0013221E" w:rsidP="002C076A">
            <w:pPr>
              <w:spacing w:before="0" w:after="0" w:line="240" w:lineRule="auto"/>
              <w:jc w:val="center"/>
              <w:rPr>
                <w:b/>
              </w:rPr>
            </w:pPr>
            <w:r w:rsidRPr="003F5BB3">
              <w:rPr>
                <w:b/>
              </w:rPr>
              <w:t>A</w:t>
            </w:r>
          </w:p>
          <w:p w14:paraId="4507B3CF" w14:textId="77777777" w:rsidR="0013221E" w:rsidRPr="00FA1472" w:rsidRDefault="0013221E" w:rsidP="002C076A">
            <w:pPr>
              <w:spacing w:before="0" w:after="0" w:line="240" w:lineRule="auto"/>
              <w:jc w:val="center"/>
              <w:rPr>
                <w:bCs/>
              </w:rPr>
            </w:pPr>
            <w:r w:rsidRPr="00FA1472">
              <w:rPr>
                <w:bCs/>
              </w:rPr>
              <w:t>Cost per Unit</w:t>
            </w:r>
          </w:p>
          <w:p w14:paraId="5389EDD4" w14:textId="77777777" w:rsidR="0013221E" w:rsidRPr="003F5BB3" w:rsidRDefault="0013221E" w:rsidP="002C076A">
            <w:pPr>
              <w:spacing w:before="0" w:after="0" w:line="240" w:lineRule="auto"/>
              <w:jc w:val="center"/>
              <w:rPr>
                <w:b/>
              </w:rPr>
            </w:pPr>
            <w:r w:rsidRPr="00FA1472">
              <w:rPr>
                <w:bCs/>
              </w:rPr>
              <w:t>(ex. VAT)</w:t>
            </w:r>
          </w:p>
        </w:tc>
        <w:tc>
          <w:tcPr>
            <w:tcW w:w="1132" w:type="dxa"/>
            <w:shd w:val="clear" w:color="auto" w:fill="D9D9D9" w:themeFill="background1" w:themeFillShade="D9"/>
            <w:vAlign w:val="center"/>
          </w:tcPr>
          <w:p w14:paraId="6D75D1DA" w14:textId="77777777" w:rsidR="0013221E" w:rsidRPr="003F5BB3" w:rsidRDefault="0013221E" w:rsidP="002C076A">
            <w:pPr>
              <w:spacing w:before="0" w:after="0" w:line="240" w:lineRule="auto"/>
              <w:jc w:val="center"/>
              <w:rPr>
                <w:b/>
              </w:rPr>
            </w:pPr>
            <w:r w:rsidRPr="003F5BB3">
              <w:rPr>
                <w:b/>
              </w:rPr>
              <w:t>B</w:t>
            </w:r>
          </w:p>
          <w:p w14:paraId="5C00915A" w14:textId="77777777" w:rsidR="0013221E" w:rsidRPr="00FA1472" w:rsidRDefault="0013221E" w:rsidP="002C076A">
            <w:pPr>
              <w:spacing w:before="0" w:after="0" w:line="240" w:lineRule="auto"/>
              <w:jc w:val="center"/>
              <w:rPr>
                <w:bCs/>
              </w:rPr>
            </w:pPr>
            <w:r w:rsidRPr="00FA1472">
              <w:rPr>
                <w:bCs/>
              </w:rPr>
              <w:t>Notional Volume</w:t>
            </w:r>
          </w:p>
          <w:p w14:paraId="1CD51EF6" w14:textId="77777777" w:rsidR="0013221E" w:rsidRPr="003F5BB3" w:rsidRDefault="0013221E" w:rsidP="002C076A">
            <w:pPr>
              <w:spacing w:before="0" w:after="0" w:line="240" w:lineRule="auto"/>
              <w:jc w:val="center"/>
              <w:rPr>
                <w:b/>
              </w:rPr>
            </w:pPr>
            <w:r w:rsidRPr="00FA1472">
              <w:rPr>
                <w:bCs/>
              </w:rPr>
              <w:t>Units</w:t>
            </w:r>
          </w:p>
        </w:tc>
        <w:tc>
          <w:tcPr>
            <w:tcW w:w="973" w:type="dxa"/>
            <w:shd w:val="clear" w:color="auto" w:fill="D9D9D9" w:themeFill="background1" w:themeFillShade="D9"/>
            <w:vAlign w:val="center"/>
          </w:tcPr>
          <w:p w14:paraId="3711811C" w14:textId="77777777" w:rsidR="0013221E" w:rsidRPr="00FA1472" w:rsidRDefault="0013221E" w:rsidP="002C076A">
            <w:pPr>
              <w:spacing w:before="0" w:after="0" w:line="240" w:lineRule="auto"/>
              <w:jc w:val="center"/>
              <w:rPr>
                <w:bCs/>
              </w:rPr>
            </w:pPr>
            <w:r w:rsidRPr="00FA1472">
              <w:rPr>
                <w:bCs/>
              </w:rPr>
              <w:t>Vat Rate (%)</w:t>
            </w:r>
          </w:p>
        </w:tc>
        <w:tc>
          <w:tcPr>
            <w:tcW w:w="1214" w:type="dxa"/>
            <w:shd w:val="clear" w:color="auto" w:fill="D9D9D9" w:themeFill="background1" w:themeFillShade="D9"/>
            <w:vAlign w:val="center"/>
          </w:tcPr>
          <w:p w14:paraId="3592DC6D" w14:textId="77777777" w:rsidR="0013221E" w:rsidRPr="003F5BB3" w:rsidRDefault="0013221E" w:rsidP="002C076A">
            <w:pPr>
              <w:spacing w:before="0" w:after="0" w:line="240" w:lineRule="auto"/>
              <w:jc w:val="center"/>
              <w:rPr>
                <w:b/>
              </w:rPr>
            </w:pPr>
            <w:r w:rsidRPr="003F5BB3">
              <w:rPr>
                <w:b/>
              </w:rPr>
              <w:t>TOTAL</w:t>
            </w:r>
          </w:p>
          <w:p w14:paraId="5E1EFF7D" w14:textId="77777777" w:rsidR="0013221E" w:rsidRPr="003F5BB3" w:rsidRDefault="0013221E" w:rsidP="002C076A">
            <w:pPr>
              <w:spacing w:before="0" w:after="0" w:line="240" w:lineRule="auto"/>
              <w:jc w:val="center"/>
              <w:rPr>
                <w:b/>
              </w:rPr>
            </w:pPr>
            <w:r w:rsidRPr="003F5BB3">
              <w:rPr>
                <w:b/>
              </w:rPr>
              <w:t>(A x B)</w:t>
            </w:r>
          </w:p>
          <w:p w14:paraId="663C3999" w14:textId="77777777" w:rsidR="0013221E" w:rsidRPr="00FA1472" w:rsidRDefault="0013221E" w:rsidP="002C076A">
            <w:pPr>
              <w:spacing w:before="0" w:after="0" w:line="240" w:lineRule="auto"/>
              <w:jc w:val="center"/>
              <w:rPr>
                <w:bCs/>
              </w:rPr>
            </w:pPr>
            <w:r w:rsidRPr="00FA1472">
              <w:rPr>
                <w:bCs/>
              </w:rPr>
              <w:t>(ex. VAT)</w:t>
            </w:r>
          </w:p>
        </w:tc>
      </w:tr>
      <w:tr w:rsidR="0013221E" w:rsidRPr="00FA1472" w14:paraId="7FBB0720" w14:textId="77777777" w:rsidTr="002C076A">
        <w:tc>
          <w:tcPr>
            <w:tcW w:w="851" w:type="dxa"/>
            <w:vAlign w:val="center"/>
          </w:tcPr>
          <w:p w14:paraId="09576929" w14:textId="77777777" w:rsidR="0013221E" w:rsidRPr="00414BFB" w:rsidRDefault="0013221E" w:rsidP="002C076A">
            <w:pPr>
              <w:jc w:val="center"/>
            </w:pPr>
          </w:p>
        </w:tc>
        <w:tc>
          <w:tcPr>
            <w:tcW w:w="3244" w:type="dxa"/>
            <w:vAlign w:val="center"/>
          </w:tcPr>
          <w:p w14:paraId="7969F87F" w14:textId="77E5E363" w:rsidR="0013221E" w:rsidRPr="00414BFB" w:rsidRDefault="00A26B6E" w:rsidP="002C076A">
            <w:pPr>
              <w:jc w:val="left"/>
              <w:rPr>
                <w:highlight w:val="yellow"/>
              </w:rPr>
            </w:pPr>
            <w:r w:rsidRPr="00A26B6E">
              <w:t>Supply and delivery of 4-tonne mini excavator (as per specification)</w:t>
            </w:r>
          </w:p>
        </w:tc>
        <w:tc>
          <w:tcPr>
            <w:tcW w:w="1375" w:type="dxa"/>
            <w:vAlign w:val="center"/>
          </w:tcPr>
          <w:p w14:paraId="716F1F96" w14:textId="77777777" w:rsidR="0013221E" w:rsidRPr="00FA1472" w:rsidRDefault="0013221E" w:rsidP="002C076A">
            <w:pPr>
              <w:jc w:val="left"/>
              <w:rPr>
                <w:color w:val="auto"/>
              </w:rPr>
            </w:pPr>
            <w:r w:rsidRPr="00FA1472">
              <w:rPr>
                <w:color w:val="auto"/>
              </w:rPr>
              <w:t>€</w:t>
            </w:r>
          </w:p>
        </w:tc>
        <w:tc>
          <w:tcPr>
            <w:tcW w:w="1132" w:type="dxa"/>
            <w:vAlign w:val="center"/>
          </w:tcPr>
          <w:p w14:paraId="4F1BBCA5" w14:textId="77777777" w:rsidR="0013221E" w:rsidRPr="00FA1472" w:rsidRDefault="0013221E" w:rsidP="002C076A">
            <w:pPr>
              <w:jc w:val="left"/>
              <w:rPr>
                <w:color w:val="auto"/>
              </w:rPr>
            </w:pPr>
          </w:p>
        </w:tc>
        <w:tc>
          <w:tcPr>
            <w:tcW w:w="973" w:type="dxa"/>
            <w:vAlign w:val="center"/>
          </w:tcPr>
          <w:p w14:paraId="7620E938" w14:textId="77777777" w:rsidR="0013221E" w:rsidRPr="00FA1472" w:rsidRDefault="0013221E" w:rsidP="002C076A">
            <w:pPr>
              <w:jc w:val="left"/>
              <w:rPr>
                <w:color w:val="auto"/>
              </w:rPr>
            </w:pPr>
          </w:p>
        </w:tc>
        <w:tc>
          <w:tcPr>
            <w:tcW w:w="1214" w:type="dxa"/>
            <w:vAlign w:val="center"/>
          </w:tcPr>
          <w:p w14:paraId="679FFD08" w14:textId="77777777" w:rsidR="0013221E" w:rsidRPr="00FA1472" w:rsidRDefault="0013221E" w:rsidP="002C076A">
            <w:pPr>
              <w:jc w:val="left"/>
              <w:rPr>
                <w:color w:val="auto"/>
              </w:rPr>
            </w:pPr>
            <w:r w:rsidRPr="00FA1472">
              <w:rPr>
                <w:color w:val="auto"/>
              </w:rPr>
              <w:t>€</w:t>
            </w:r>
          </w:p>
        </w:tc>
      </w:tr>
      <w:tr w:rsidR="0013221E" w:rsidRPr="00FA1472" w14:paraId="139D830D" w14:textId="77777777" w:rsidTr="002C076A">
        <w:tc>
          <w:tcPr>
            <w:tcW w:w="851" w:type="dxa"/>
            <w:vAlign w:val="center"/>
          </w:tcPr>
          <w:p w14:paraId="450D540E" w14:textId="77777777" w:rsidR="0013221E" w:rsidRPr="00414BFB" w:rsidRDefault="0013221E" w:rsidP="002C076A">
            <w:pPr>
              <w:jc w:val="center"/>
            </w:pPr>
          </w:p>
        </w:tc>
        <w:tc>
          <w:tcPr>
            <w:tcW w:w="3244" w:type="dxa"/>
            <w:vAlign w:val="center"/>
          </w:tcPr>
          <w:p w14:paraId="6545BA36" w14:textId="77777777" w:rsidR="00A26B6E" w:rsidRDefault="00A26B6E" w:rsidP="00A26B6E">
            <w:pPr>
              <w:jc w:val="left"/>
            </w:pPr>
            <w:r>
              <w:t>Trade-in allowance for existing Kubota KX-121-3</w:t>
            </w:r>
          </w:p>
          <w:p w14:paraId="2B5E79A0" w14:textId="3F0598BC" w:rsidR="0013221E" w:rsidRPr="00414BFB" w:rsidRDefault="00A26B6E" w:rsidP="00A26B6E">
            <w:pPr>
              <w:jc w:val="left"/>
              <w:rPr>
                <w:highlight w:val="yellow"/>
              </w:rPr>
            </w:pPr>
            <w:r>
              <w:t>Tenderers must state trade-in value (€ ex VAT)</w:t>
            </w:r>
          </w:p>
        </w:tc>
        <w:tc>
          <w:tcPr>
            <w:tcW w:w="1375" w:type="dxa"/>
            <w:vAlign w:val="center"/>
          </w:tcPr>
          <w:p w14:paraId="626CAF1D" w14:textId="77777777" w:rsidR="0013221E" w:rsidRPr="00FA1472" w:rsidRDefault="0013221E" w:rsidP="002C076A">
            <w:pPr>
              <w:jc w:val="left"/>
              <w:rPr>
                <w:color w:val="auto"/>
              </w:rPr>
            </w:pPr>
            <w:r w:rsidRPr="00FA1472">
              <w:rPr>
                <w:color w:val="auto"/>
              </w:rPr>
              <w:t>€</w:t>
            </w:r>
          </w:p>
        </w:tc>
        <w:tc>
          <w:tcPr>
            <w:tcW w:w="1132" w:type="dxa"/>
            <w:vAlign w:val="center"/>
          </w:tcPr>
          <w:p w14:paraId="7E86CA04" w14:textId="77777777" w:rsidR="0013221E" w:rsidRPr="00FA1472" w:rsidRDefault="0013221E" w:rsidP="002C076A">
            <w:pPr>
              <w:jc w:val="left"/>
              <w:rPr>
                <w:color w:val="auto"/>
              </w:rPr>
            </w:pPr>
          </w:p>
        </w:tc>
        <w:tc>
          <w:tcPr>
            <w:tcW w:w="973" w:type="dxa"/>
            <w:vAlign w:val="center"/>
          </w:tcPr>
          <w:p w14:paraId="1400FD88" w14:textId="77777777" w:rsidR="0013221E" w:rsidRPr="00FA1472" w:rsidRDefault="0013221E" w:rsidP="002C076A">
            <w:pPr>
              <w:jc w:val="left"/>
              <w:rPr>
                <w:color w:val="auto"/>
              </w:rPr>
            </w:pPr>
          </w:p>
        </w:tc>
        <w:tc>
          <w:tcPr>
            <w:tcW w:w="1214" w:type="dxa"/>
            <w:vAlign w:val="center"/>
          </w:tcPr>
          <w:p w14:paraId="050B0A79" w14:textId="77777777" w:rsidR="0013221E" w:rsidRPr="00FA1472" w:rsidRDefault="0013221E" w:rsidP="002C076A">
            <w:pPr>
              <w:jc w:val="left"/>
              <w:rPr>
                <w:color w:val="auto"/>
              </w:rPr>
            </w:pPr>
            <w:r w:rsidRPr="00FA1472">
              <w:rPr>
                <w:color w:val="auto"/>
              </w:rPr>
              <w:t>€</w:t>
            </w:r>
          </w:p>
        </w:tc>
      </w:tr>
      <w:tr w:rsidR="0013221E" w:rsidRPr="00FA1472" w14:paraId="7EB3ED97" w14:textId="77777777" w:rsidTr="002C076A">
        <w:tc>
          <w:tcPr>
            <w:tcW w:w="851" w:type="dxa"/>
            <w:vAlign w:val="center"/>
          </w:tcPr>
          <w:p w14:paraId="1CB93AF4" w14:textId="77777777" w:rsidR="0013221E" w:rsidRPr="00414BFB" w:rsidRDefault="0013221E" w:rsidP="002C076A">
            <w:pPr>
              <w:jc w:val="center"/>
            </w:pPr>
          </w:p>
        </w:tc>
        <w:tc>
          <w:tcPr>
            <w:tcW w:w="3244" w:type="dxa"/>
            <w:vAlign w:val="center"/>
          </w:tcPr>
          <w:p w14:paraId="09176315" w14:textId="77777777" w:rsidR="0013221E" w:rsidRPr="00414BFB" w:rsidRDefault="0013221E" w:rsidP="002C076A">
            <w:pPr>
              <w:jc w:val="left"/>
              <w:rPr>
                <w:highlight w:val="yellow"/>
              </w:rPr>
            </w:pPr>
          </w:p>
        </w:tc>
        <w:tc>
          <w:tcPr>
            <w:tcW w:w="1375" w:type="dxa"/>
            <w:vAlign w:val="center"/>
          </w:tcPr>
          <w:p w14:paraId="6140D832" w14:textId="77777777" w:rsidR="0013221E" w:rsidRPr="00FA1472" w:rsidRDefault="0013221E" w:rsidP="002C076A">
            <w:pPr>
              <w:jc w:val="left"/>
              <w:rPr>
                <w:color w:val="auto"/>
              </w:rPr>
            </w:pPr>
            <w:r w:rsidRPr="00FA1472">
              <w:rPr>
                <w:color w:val="auto"/>
              </w:rPr>
              <w:t>€</w:t>
            </w:r>
          </w:p>
        </w:tc>
        <w:tc>
          <w:tcPr>
            <w:tcW w:w="1132" w:type="dxa"/>
            <w:vAlign w:val="center"/>
          </w:tcPr>
          <w:p w14:paraId="0FB2DF84" w14:textId="77777777" w:rsidR="0013221E" w:rsidRPr="00FA1472" w:rsidRDefault="0013221E" w:rsidP="002C076A">
            <w:pPr>
              <w:jc w:val="left"/>
              <w:rPr>
                <w:color w:val="auto"/>
              </w:rPr>
            </w:pPr>
          </w:p>
        </w:tc>
        <w:tc>
          <w:tcPr>
            <w:tcW w:w="973" w:type="dxa"/>
            <w:vAlign w:val="center"/>
          </w:tcPr>
          <w:p w14:paraId="5C358D43" w14:textId="77777777" w:rsidR="0013221E" w:rsidRPr="00FA1472" w:rsidRDefault="0013221E" w:rsidP="002C076A">
            <w:pPr>
              <w:jc w:val="left"/>
              <w:rPr>
                <w:color w:val="auto"/>
              </w:rPr>
            </w:pPr>
          </w:p>
        </w:tc>
        <w:tc>
          <w:tcPr>
            <w:tcW w:w="1214" w:type="dxa"/>
            <w:vAlign w:val="center"/>
          </w:tcPr>
          <w:p w14:paraId="0D793A08" w14:textId="77777777" w:rsidR="0013221E" w:rsidRPr="00FA1472" w:rsidRDefault="0013221E" w:rsidP="002C076A">
            <w:pPr>
              <w:jc w:val="left"/>
              <w:rPr>
                <w:color w:val="auto"/>
              </w:rPr>
            </w:pPr>
            <w:r w:rsidRPr="00FA1472">
              <w:rPr>
                <w:color w:val="auto"/>
              </w:rPr>
              <w:t>€</w:t>
            </w:r>
          </w:p>
        </w:tc>
      </w:tr>
      <w:tr w:rsidR="0013221E" w:rsidRPr="00FA1472" w14:paraId="03550C56" w14:textId="77777777" w:rsidTr="002C076A">
        <w:tc>
          <w:tcPr>
            <w:tcW w:w="851" w:type="dxa"/>
            <w:vAlign w:val="center"/>
          </w:tcPr>
          <w:p w14:paraId="57AEABE5" w14:textId="77777777" w:rsidR="0013221E" w:rsidRPr="00414BFB" w:rsidRDefault="0013221E" w:rsidP="002C076A">
            <w:pPr>
              <w:jc w:val="center"/>
            </w:pPr>
          </w:p>
        </w:tc>
        <w:tc>
          <w:tcPr>
            <w:tcW w:w="3244" w:type="dxa"/>
            <w:vAlign w:val="center"/>
          </w:tcPr>
          <w:p w14:paraId="63055BB6" w14:textId="77777777" w:rsidR="0013221E" w:rsidRPr="00414BFB" w:rsidRDefault="0013221E" w:rsidP="002C076A">
            <w:pPr>
              <w:jc w:val="left"/>
              <w:rPr>
                <w:highlight w:val="yellow"/>
              </w:rPr>
            </w:pPr>
          </w:p>
        </w:tc>
        <w:tc>
          <w:tcPr>
            <w:tcW w:w="1375" w:type="dxa"/>
            <w:vAlign w:val="center"/>
          </w:tcPr>
          <w:p w14:paraId="5F9C480E" w14:textId="77777777" w:rsidR="0013221E" w:rsidRPr="00FA1472" w:rsidRDefault="0013221E" w:rsidP="002C076A">
            <w:pPr>
              <w:jc w:val="left"/>
              <w:rPr>
                <w:color w:val="auto"/>
              </w:rPr>
            </w:pPr>
            <w:r w:rsidRPr="00FA1472">
              <w:rPr>
                <w:color w:val="auto"/>
              </w:rPr>
              <w:t>€</w:t>
            </w:r>
          </w:p>
        </w:tc>
        <w:tc>
          <w:tcPr>
            <w:tcW w:w="1132" w:type="dxa"/>
            <w:vAlign w:val="center"/>
          </w:tcPr>
          <w:p w14:paraId="0985335B" w14:textId="77777777" w:rsidR="0013221E" w:rsidRPr="00FA1472" w:rsidRDefault="0013221E" w:rsidP="002C076A">
            <w:pPr>
              <w:jc w:val="left"/>
              <w:rPr>
                <w:color w:val="auto"/>
              </w:rPr>
            </w:pPr>
          </w:p>
        </w:tc>
        <w:tc>
          <w:tcPr>
            <w:tcW w:w="973" w:type="dxa"/>
            <w:vAlign w:val="center"/>
          </w:tcPr>
          <w:p w14:paraId="560FDD9C" w14:textId="77777777" w:rsidR="0013221E" w:rsidRPr="00FA1472" w:rsidRDefault="0013221E" w:rsidP="002C076A">
            <w:pPr>
              <w:jc w:val="left"/>
              <w:rPr>
                <w:color w:val="auto"/>
              </w:rPr>
            </w:pPr>
          </w:p>
        </w:tc>
        <w:tc>
          <w:tcPr>
            <w:tcW w:w="1214" w:type="dxa"/>
            <w:vAlign w:val="center"/>
          </w:tcPr>
          <w:p w14:paraId="39B58250" w14:textId="77777777" w:rsidR="0013221E" w:rsidRPr="00FA1472" w:rsidRDefault="0013221E" w:rsidP="002C076A">
            <w:pPr>
              <w:jc w:val="left"/>
              <w:rPr>
                <w:color w:val="auto"/>
              </w:rPr>
            </w:pPr>
            <w:r w:rsidRPr="00FA1472">
              <w:rPr>
                <w:color w:val="auto"/>
              </w:rPr>
              <w:t>€</w:t>
            </w:r>
          </w:p>
        </w:tc>
      </w:tr>
      <w:tr w:rsidR="0013221E" w:rsidRPr="00FA1472" w14:paraId="6968C2B2" w14:textId="77777777" w:rsidTr="002C076A">
        <w:tc>
          <w:tcPr>
            <w:tcW w:w="851" w:type="dxa"/>
            <w:vAlign w:val="center"/>
          </w:tcPr>
          <w:p w14:paraId="70C6E77A" w14:textId="77777777" w:rsidR="0013221E" w:rsidRPr="00414BFB" w:rsidRDefault="0013221E" w:rsidP="002C076A">
            <w:pPr>
              <w:jc w:val="center"/>
            </w:pPr>
          </w:p>
        </w:tc>
        <w:tc>
          <w:tcPr>
            <w:tcW w:w="3244" w:type="dxa"/>
            <w:vAlign w:val="center"/>
          </w:tcPr>
          <w:p w14:paraId="19AB21EB" w14:textId="77777777" w:rsidR="0013221E" w:rsidRPr="00BB0438" w:rsidRDefault="0013221E" w:rsidP="002C076A">
            <w:pPr>
              <w:jc w:val="left"/>
              <w:rPr>
                <w:color w:val="FF0000"/>
                <w:highlight w:val="yellow"/>
              </w:rPr>
            </w:pPr>
            <w:r w:rsidRPr="00BB0438">
              <w:rPr>
                <w:color w:val="FF0000"/>
                <w:highlight w:val="lightGray"/>
              </w:rPr>
              <w:t>Any relevant customs charges/tariffs or other equivalent costs</w:t>
            </w:r>
          </w:p>
        </w:tc>
        <w:tc>
          <w:tcPr>
            <w:tcW w:w="1375" w:type="dxa"/>
            <w:vAlign w:val="center"/>
          </w:tcPr>
          <w:p w14:paraId="554102D2" w14:textId="77777777" w:rsidR="0013221E" w:rsidRPr="00FA1472" w:rsidRDefault="0013221E" w:rsidP="002C076A">
            <w:pPr>
              <w:jc w:val="left"/>
              <w:rPr>
                <w:color w:val="auto"/>
              </w:rPr>
            </w:pPr>
            <w:r w:rsidRPr="00FA1472">
              <w:rPr>
                <w:color w:val="auto"/>
              </w:rPr>
              <w:t>€</w:t>
            </w:r>
          </w:p>
        </w:tc>
        <w:tc>
          <w:tcPr>
            <w:tcW w:w="1132" w:type="dxa"/>
            <w:vAlign w:val="center"/>
          </w:tcPr>
          <w:p w14:paraId="3A1612F2" w14:textId="77777777" w:rsidR="0013221E" w:rsidRPr="00FA1472" w:rsidRDefault="0013221E" w:rsidP="002C076A">
            <w:pPr>
              <w:jc w:val="left"/>
              <w:rPr>
                <w:color w:val="auto"/>
              </w:rPr>
            </w:pPr>
          </w:p>
        </w:tc>
        <w:tc>
          <w:tcPr>
            <w:tcW w:w="973" w:type="dxa"/>
            <w:vAlign w:val="center"/>
          </w:tcPr>
          <w:p w14:paraId="7BE1B3E3" w14:textId="77777777" w:rsidR="0013221E" w:rsidRPr="00FA1472" w:rsidRDefault="0013221E" w:rsidP="002C076A">
            <w:pPr>
              <w:jc w:val="left"/>
              <w:rPr>
                <w:color w:val="auto"/>
              </w:rPr>
            </w:pPr>
          </w:p>
        </w:tc>
        <w:tc>
          <w:tcPr>
            <w:tcW w:w="1214" w:type="dxa"/>
            <w:vAlign w:val="center"/>
          </w:tcPr>
          <w:p w14:paraId="1CBF13D6" w14:textId="77777777" w:rsidR="0013221E" w:rsidRPr="00FA1472" w:rsidRDefault="0013221E" w:rsidP="002C076A">
            <w:pPr>
              <w:jc w:val="left"/>
              <w:rPr>
                <w:color w:val="auto"/>
              </w:rPr>
            </w:pPr>
            <w:r w:rsidRPr="00FA1472">
              <w:rPr>
                <w:color w:val="auto"/>
              </w:rPr>
              <w:t>€</w:t>
            </w:r>
          </w:p>
        </w:tc>
      </w:tr>
      <w:tr w:rsidR="0013221E" w:rsidRPr="00414BFB" w14:paraId="1B5A559A" w14:textId="77777777" w:rsidTr="005A1FCF">
        <w:tc>
          <w:tcPr>
            <w:tcW w:w="7575" w:type="dxa"/>
            <w:gridSpan w:val="5"/>
            <w:shd w:val="clear" w:color="auto" w:fill="D9D9D9" w:themeFill="background1" w:themeFillShade="D9"/>
            <w:vAlign w:val="center"/>
          </w:tcPr>
          <w:p w14:paraId="73020B37" w14:textId="77777777" w:rsidR="0013221E" w:rsidRPr="005A1FCF" w:rsidRDefault="0013221E" w:rsidP="002C076A">
            <w:pPr>
              <w:jc w:val="left"/>
              <w:rPr>
                <w:b/>
                <w:color w:val="auto"/>
              </w:rPr>
            </w:pPr>
            <w:r w:rsidRPr="005A1FCF">
              <w:rPr>
                <w:b/>
                <w:color w:val="auto"/>
              </w:rPr>
              <w:t>Total Table A</w:t>
            </w:r>
          </w:p>
        </w:tc>
        <w:tc>
          <w:tcPr>
            <w:tcW w:w="1214" w:type="dxa"/>
            <w:vAlign w:val="center"/>
          </w:tcPr>
          <w:p w14:paraId="3075340B" w14:textId="77777777" w:rsidR="0013221E" w:rsidRPr="00FA1472" w:rsidRDefault="0013221E" w:rsidP="002C076A">
            <w:pPr>
              <w:jc w:val="left"/>
              <w:rPr>
                <w:color w:val="auto"/>
              </w:rPr>
            </w:pPr>
            <w:r w:rsidRPr="00FA1472">
              <w:rPr>
                <w:color w:val="auto"/>
              </w:rPr>
              <w:t>€</w:t>
            </w:r>
          </w:p>
        </w:tc>
      </w:tr>
    </w:tbl>
    <w:p w14:paraId="5E4973CC" w14:textId="77777777" w:rsidR="00DC012E" w:rsidRPr="00373855" w:rsidRDefault="00DC012E" w:rsidP="00DC012E">
      <w:pPr>
        <w:rPr>
          <w:b/>
          <w:bCs/>
          <w:color w:val="EE0000"/>
          <w:highlight w:val="yellow"/>
        </w:rPr>
      </w:pPr>
      <w:r w:rsidRPr="00373855">
        <w:rPr>
          <w:b/>
          <w:bCs/>
          <w:color w:val="EE0000"/>
          <w:highlight w:val="yellow"/>
        </w:rPr>
        <w:t>Note:</w:t>
      </w:r>
    </w:p>
    <w:p w14:paraId="42EC4EBF" w14:textId="77777777" w:rsidR="00DC012E" w:rsidRPr="00373855" w:rsidRDefault="00DC012E" w:rsidP="00DC012E">
      <w:pPr>
        <w:rPr>
          <w:b/>
          <w:bCs/>
          <w:color w:val="EE0000"/>
          <w:highlight w:val="yellow"/>
        </w:rPr>
      </w:pPr>
      <w:r w:rsidRPr="00373855">
        <w:rPr>
          <w:b/>
          <w:bCs/>
          <w:color w:val="EE0000"/>
          <w:highlight w:val="yellow"/>
        </w:rPr>
        <w:t>For evaluation purposes:</w:t>
      </w:r>
    </w:p>
    <w:p w14:paraId="380636D0" w14:textId="7E95D5F7" w:rsidR="00D74A75" w:rsidRPr="00DC012E" w:rsidRDefault="00DC012E" w:rsidP="00DC012E">
      <w:pPr>
        <w:rPr>
          <w:b/>
          <w:bCs/>
          <w:color w:val="EE0000"/>
        </w:rPr>
      </w:pPr>
      <w:r w:rsidRPr="00373855">
        <w:rPr>
          <w:b/>
          <w:bCs/>
          <w:color w:val="EE0000"/>
          <w:highlight w:val="yellow"/>
        </w:rPr>
        <w:t>Total evaluated price = Tender price – trade-in allowance</w:t>
      </w:r>
    </w:p>
    <w:p w14:paraId="5D735575" w14:textId="62F29374" w:rsidR="003F5BB3" w:rsidRDefault="00704E58" w:rsidP="003F5BB3">
      <w:pPr>
        <w:rPr>
          <w:color w:val="FF0000"/>
        </w:rPr>
      </w:pPr>
      <w:r w:rsidRPr="009C4B3D">
        <w:rPr>
          <w:color w:val="FF0000"/>
          <w:highlight w:val="lightGray"/>
        </w:rPr>
        <w:t>[</w:t>
      </w:r>
      <w:r w:rsidR="003F5BB3" w:rsidRPr="009C4B3D">
        <w:rPr>
          <w:color w:val="FF0000"/>
          <w:highlight w:val="lightGray"/>
        </w:rPr>
        <w:t>Suggested Rate tables – ensure they meet your requirements and link back to the specification</w:t>
      </w:r>
      <w:r w:rsidRPr="009C4B3D">
        <w:rPr>
          <w:color w:val="FF0000"/>
          <w:highlight w:val="lightGray"/>
        </w:rPr>
        <w:t>]</w:t>
      </w:r>
    </w:p>
    <w:p w14:paraId="19BFD324" w14:textId="4181FE33" w:rsidR="003F5054" w:rsidRPr="009C4B3D" w:rsidRDefault="003F5054" w:rsidP="009C4B3D">
      <w:pPr>
        <w:spacing w:after="0" w:line="240" w:lineRule="auto"/>
        <w:rPr>
          <w:b/>
          <w:bCs/>
          <w:color w:val="FF0000"/>
          <w:highlight w:val="lightGray"/>
          <w:u w:val="single"/>
        </w:rPr>
      </w:pPr>
      <w:r w:rsidRPr="009C4B3D">
        <w:rPr>
          <w:b/>
          <w:bCs/>
          <w:color w:val="FF0000"/>
          <w:highlight w:val="lightGray"/>
          <w:u w:val="single"/>
        </w:rPr>
        <w:t>Note 1</w:t>
      </w:r>
      <w:r w:rsidR="00C05BAF" w:rsidRPr="009C4B3D">
        <w:rPr>
          <w:b/>
          <w:bCs/>
          <w:color w:val="FF0000"/>
          <w:highlight w:val="lightGray"/>
          <w:u w:val="single"/>
        </w:rPr>
        <w:t>:</w:t>
      </w:r>
    </w:p>
    <w:p w14:paraId="6F13C219" w14:textId="47803591" w:rsidR="003F5054" w:rsidRPr="009C4B3D" w:rsidRDefault="00FC61CF" w:rsidP="009C4B3D">
      <w:pPr>
        <w:spacing w:before="0" w:after="0" w:line="240" w:lineRule="auto"/>
        <w:rPr>
          <w:color w:val="FF0000"/>
          <w:highlight w:val="lightGray"/>
        </w:rPr>
      </w:pPr>
      <w:r>
        <w:rPr>
          <w:color w:val="FF0000"/>
          <w:highlight w:val="lightGray"/>
        </w:rPr>
        <w:t>Tenderers</w:t>
      </w:r>
      <w:r w:rsidR="003F5054" w:rsidRPr="009C4B3D">
        <w:rPr>
          <w:color w:val="FF0000"/>
          <w:highlight w:val="lightGray"/>
        </w:rPr>
        <w:t xml:space="preserve"> must complete all required inputs in the pricing schedule to remain eligible in this competition.</w:t>
      </w:r>
    </w:p>
    <w:p w14:paraId="2CB9C834" w14:textId="1C93E481" w:rsidR="003F5BB3" w:rsidRPr="009C4B3D" w:rsidRDefault="003F5054" w:rsidP="009C4B3D">
      <w:pPr>
        <w:spacing w:before="0" w:line="240" w:lineRule="auto"/>
        <w:rPr>
          <w:color w:val="FF0000"/>
          <w:highlight w:val="lightGray"/>
        </w:rPr>
      </w:pPr>
      <w:r w:rsidRPr="009C4B3D">
        <w:rPr>
          <w:color w:val="FF0000"/>
          <w:highlight w:val="lightGray"/>
        </w:rPr>
        <w:t xml:space="preserve">Any alteration or amendment to the pricing schedule may result in that </w:t>
      </w:r>
      <w:r w:rsidR="00FC61CF">
        <w:rPr>
          <w:color w:val="FF0000"/>
          <w:highlight w:val="lightGray"/>
        </w:rPr>
        <w:t>tenderer’s</w:t>
      </w:r>
      <w:r w:rsidRPr="009C4B3D">
        <w:rPr>
          <w:color w:val="FF0000"/>
          <w:highlight w:val="lightGray"/>
        </w:rPr>
        <w:t xml:space="preserve"> bid being rejected.</w:t>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38ECB257" w14:textId="37625E21" w:rsidR="006F1782" w:rsidRPr="001E1548" w:rsidRDefault="006F1782" w:rsidP="003F5BB3">
      <w:pPr>
        <w:pStyle w:val="ListParagraph"/>
        <w:numPr>
          <w:ilvl w:val="0"/>
          <w:numId w:val="4"/>
        </w:numPr>
        <w:spacing w:before="0"/>
        <w:jc w:val="left"/>
        <w:rPr>
          <w:bCs/>
          <w:color w:val="auto"/>
          <w:highlight w:val="lightGray"/>
        </w:rPr>
      </w:pPr>
      <w:r>
        <w:rPr>
          <w:bCs/>
          <w:color w:val="auto"/>
        </w:rPr>
        <w:t>H</w:t>
      </w:r>
      <w:r w:rsidRPr="001E1548">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4" w:name="_Hlk491592638"/>
      <w:r w:rsidRPr="00704E58">
        <w:t>Agree that as a condition of award, it shall be our sole responsibility to fulfil the obligations under the Contract</w:t>
      </w:r>
      <w:r w:rsidR="00FD658D">
        <w:t>.</w:t>
      </w:r>
    </w:p>
    <w:bookmarkEnd w:id="24"/>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4696941" w:rsidR="005A1FCF" w:rsidRDefault="005A1FCF" w:rsidP="003F5BB3">
      <w:pPr>
        <w:pStyle w:val="BodyText3"/>
      </w:pPr>
    </w:p>
    <w:p w14:paraId="0AF7DDB9" w14:textId="77777777" w:rsidR="005A1FCF" w:rsidRDefault="005A1FCF">
      <w:pPr>
        <w:spacing w:before="0" w:after="0" w:line="240" w:lineRule="auto"/>
        <w:jc w:val="left"/>
        <w:rPr>
          <w:sz w:val="16"/>
          <w:szCs w:val="16"/>
        </w:rPr>
      </w:pPr>
      <w:r>
        <w:br w:type="page"/>
      </w:r>
    </w:p>
    <w:p w14:paraId="4D2736AD" w14:textId="77777777" w:rsidR="00877458" w:rsidRDefault="00877458" w:rsidP="003F5BB3">
      <w:pPr>
        <w:pStyle w:val="BodyText3"/>
      </w:pPr>
    </w:p>
    <w:p w14:paraId="79E9F170" w14:textId="2595B4F4" w:rsidR="008F70F9" w:rsidRDefault="008F70F9" w:rsidP="00A75B89">
      <w:pPr>
        <w:pStyle w:val="Heading1"/>
      </w:pPr>
      <w:bookmarkStart w:id="25" w:name="_Toc198923134"/>
      <w:r>
        <w:t xml:space="preserve">Response </w:t>
      </w:r>
      <w:r w:rsidR="0040539B">
        <w:t>to</w:t>
      </w:r>
      <w:r>
        <w:t xml:space="preserve"> Qualitative </w:t>
      </w:r>
      <w:r w:rsidR="00877458">
        <w:t xml:space="preserve">Award </w:t>
      </w:r>
      <w:r>
        <w:t>Criteria</w:t>
      </w:r>
      <w:bookmarkEnd w:id="18"/>
      <w:bookmarkEnd w:id="25"/>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9"/>
          <w:bookmarkEnd w:id="20"/>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21AF2669" w:rsidR="008B45E2" w:rsidRPr="00D655EE" w:rsidRDefault="00D655EE" w:rsidP="006205F0">
            <w:pPr>
              <w:cnfStyle w:val="000000100000" w:firstRow="0" w:lastRow="0" w:firstColumn="0" w:lastColumn="0" w:oddVBand="0" w:evenVBand="0" w:oddHBand="1" w:evenHBand="0" w:firstRowFirstColumn="0" w:firstRowLastColumn="0" w:lastRowFirstColumn="0" w:lastRowLastColumn="0"/>
              <w:rPr>
                <w:b/>
                <w:bCs/>
                <w:highlight w:val="lightGray"/>
              </w:rPr>
            </w:pPr>
            <w:r w:rsidRPr="00D655EE">
              <w:rPr>
                <w:b/>
                <w:bCs/>
                <w:color w:val="211E1F"/>
              </w:rPr>
              <w:t>Design &amp; Suitability</w:t>
            </w:r>
          </w:p>
        </w:tc>
        <w:tc>
          <w:tcPr>
            <w:tcW w:w="1559" w:type="dxa"/>
            <w:tcBorders>
              <w:top w:val="single" w:sz="4" w:space="0" w:color="auto"/>
            </w:tcBorders>
            <w:shd w:val="clear" w:color="auto" w:fill="auto"/>
            <w:vAlign w:val="center"/>
          </w:tcPr>
          <w:p w14:paraId="349D692B" w14:textId="0E974393" w:rsidR="008B45E2" w:rsidRPr="009C4B3D" w:rsidRDefault="007A4CCF"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20</w:t>
            </w:r>
            <w:r w:rsidR="00D655EE" w:rsidRPr="009C4B3D">
              <w:rPr>
                <w:color w:val="auto"/>
                <w:highlight w:val="lightGray"/>
              </w:rPr>
              <w:t>%</w:t>
            </w:r>
          </w:p>
        </w:tc>
        <w:tc>
          <w:tcPr>
            <w:tcW w:w="1250" w:type="dxa"/>
            <w:tcBorders>
              <w:top w:val="single" w:sz="4" w:space="0" w:color="auto"/>
            </w:tcBorders>
            <w:shd w:val="clear" w:color="auto" w:fill="auto"/>
            <w:vAlign w:val="center"/>
          </w:tcPr>
          <w:p w14:paraId="2DBC3779" w14:textId="57E046F7" w:rsidR="008B45E2" w:rsidRPr="009C4B3D" w:rsidRDefault="007A4CCF"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200</w:t>
            </w:r>
          </w:p>
        </w:tc>
        <w:tc>
          <w:tcPr>
            <w:tcW w:w="1250" w:type="dxa"/>
            <w:tcBorders>
              <w:top w:val="single" w:sz="4" w:space="0" w:color="auto"/>
            </w:tcBorders>
            <w:shd w:val="clear" w:color="auto" w:fill="auto"/>
            <w:vAlign w:val="center"/>
          </w:tcPr>
          <w:p w14:paraId="15D85DE1" w14:textId="53567FB5" w:rsidR="008B45E2" w:rsidRPr="009C4B3D" w:rsidRDefault="007A4CCF"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100</w:t>
            </w:r>
          </w:p>
        </w:tc>
      </w:tr>
      <w:tr w:rsidR="008F70F9"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414BFB" w:rsidRDefault="008F70F9" w:rsidP="00712354">
            <w:r w:rsidRPr="00414BFB">
              <w:t>Instructions</w:t>
            </w:r>
          </w:p>
        </w:tc>
        <w:tc>
          <w:tcPr>
            <w:tcW w:w="7461" w:type="dxa"/>
            <w:gridSpan w:val="4"/>
          </w:tcPr>
          <w:p w14:paraId="039D7CCA" w14:textId="77777777" w:rsidR="007A4CCF" w:rsidRPr="007A4CCF" w:rsidRDefault="007A4CCF" w:rsidP="007A4CCF">
            <w:pPr>
              <w:cnfStyle w:val="000000000000" w:firstRow="0" w:lastRow="0" w:firstColumn="0" w:lastColumn="0" w:oddVBand="0" w:evenVBand="0" w:oddHBand="0" w:evenHBand="0" w:firstRowFirstColumn="0" w:firstRowLastColumn="0" w:lastRowFirstColumn="0" w:lastRowLastColumn="0"/>
              <w:rPr>
                <w:color w:val="auto"/>
              </w:rPr>
            </w:pPr>
            <w:r w:rsidRPr="007A4CCF">
              <w:rPr>
                <w:color w:val="auto"/>
              </w:rPr>
              <w:t>Tenderers must provide information which demonstrates that the vehicle being proposed meets the minimum acceptable criteria as outlined in Section 3.1 (a to r) (Specification) and outlined in the Tender Response Document.</w:t>
            </w:r>
          </w:p>
          <w:p w14:paraId="4BC902D6" w14:textId="77777777" w:rsidR="007A4CCF" w:rsidRPr="007A4CCF" w:rsidRDefault="007A4CCF" w:rsidP="007A4CCF">
            <w:pPr>
              <w:cnfStyle w:val="000000000000" w:firstRow="0" w:lastRow="0" w:firstColumn="0" w:lastColumn="0" w:oddVBand="0" w:evenVBand="0" w:oddHBand="0" w:evenHBand="0" w:firstRowFirstColumn="0" w:firstRowLastColumn="0" w:lastRowFirstColumn="0" w:lastRowLastColumn="0"/>
              <w:rPr>
                <w:color w:val="auto"/>
              </w:rPr>
            </w:pPr>
            <w:r w:rsidRPr="007A4CCF">
              <w:rPr>
                <w:color w:val="auto"/>
              </w:rPr>
              <w:t xml:space="preserve">At a minimum the technical specification for the proposed machine must be included in the applicant’s response. </w:t>
            </w:r>
          </w:p>
          <w:p w14:paraId="7936F585" w14:textId="797EA115" w:rsidR="008F70F9" w:rsidRPr="009C4B3D" w:rsidRDefault="007A4CCF" w:rsidP="007A4CCF">
            <w:pPr>
              <w:cnfStyle w:val="000000000000" w:firstRow="0" w:lastRow="0" w:firstColumn="0" w:lastColumn="0" w:oddVBand="0" w:evenVBand="0" w:oddHBand="0" w:evenHBand="0" w:firstRowFirstColumn="0" w:firstRowLastColumn="0" w:lastRowFirstColumn="0" w:lastRowLastColumn="0"/>
              <w:rPr>
                <w:highlight w:val="lightGray"/>
              </w:rPr>
            </w:pPr>
            <w:r w:rsidRPr="007A4CCF">
              <w:rPr>
                <w:color w:val="auto"/>
              </w:rPr>
              <w:t>This criterion will be evaluated based on the totality of the tenderer’s response.</w:t>
            </w: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3BAFDC2D" w14:textId="3055C453" w:rsidR="00D655EE" w:rsidRDefault="00D655EE" w:rsidP="004106CE">
      <w:pPr>
        <w:rPr>
          <w:rFonts w:eastAsiaTheme="minorEastAsia"/>
          <w:color w:val="211E1F"/>
          <w:lang w:eastAsia="ja-JP"/>
        </w:rPr>
      </w:pPr>
    </w:p>
    <w:p w14:paraId="7688D4F2" w14:textId="77777777" w:rsidR="00D655EE" w:rsidRDefault="00D655EE" w:rsidP="004106CE">
      <w:pPr>
        <w:rPr>
          <w:rFonts w:eastAsiaTheme="minorEastAsia"/>
          <w:color w:val="211E1F"/>
          <w:lang w:eastAsia="ja-JP"/>
        </w:rPr>
      </w:pPr>
    </w:p>
    <w:p w14:paraId="753FEE63" w14:textId="77777777" w:rsidR="007A4CCF" w:rsidRDefault="007A4CCF" w:rsidP="004106CE">
      <w:pPr>
        <w:rPr>
          <w:rFonts w:eastAsiaTheme="minorEastAsia"/>
          <w:color w:val="211E1F"/>
          <w:lang w:eastAsia="ja-JP"/>
        </w:rPr>
      </w:pPr>
    </w:p>
    <w:p w14:paraId="65D10DEC" w14:textId="77777777" w:rsidR="007A4CCF" w:rsidRDefault="007A4CCF" w:rsidP="004106CE">
      <w:pPr>
        <w:rPr>
          <w:rFonts w:eastAsiaTheme="minorEastAsia"/>
          <w:color w:val="211E1F"/>
          <w:lang w:eastAsia="ja-JP"/>
        </w:rPr>
      </w:pPr>
    </w:p>
    <w:p w14:paraId="2363F156" w14:textId="77777777" w:rsidR="007A4CCF" w:rsidRDefault="007A4CCF" w:rsidP="004106CE">
      <w:pPr>
        <w:rPr>
          <w:rFonts w:eastAsiaTheme="minorEastAsia"/>
          <w:color w:val="211E1F"/>
          <w:lang w:eastAsia="ja-JP"/>
        </w:rPr>
      </w:pPr>
    </w:p>
    <w:p w14:paraId="2513CDDE" w14:textId="77777777" w:rsidR="007A4CCF" w:rsidRDefault="007A4CCF" w:rsidP="004106CE">
      <w:pPr>
        <w:rPr>
          <w:rFonts w:eastAsiaTheme="minorEastAsia"/>
          <w:color w:val="211E1F"/>
          <w:lang w:eastAsia="ja-JP"/>
        </w:rPr>
      </w:pPr>
    </w:p>
    <w:p w14:paraId="7BDE45C4" w14:textId="77777777" w:rsidR="007A4CCF" w:rsidRDefault="007A4CCF" w:rsidP="004106CE">
      <w:pPr>
        <w:rPr>
          <w:rFonts w:eastAsiaTheme="minorEastAsia"/>
          <w:color w:val="211E1F"/>
          <w:lang w:eastAsia="ja-JP"/>
        </w:rPr>
      </w:pPr>
    </w:p>
    <w:p w14:paraId="1A606853" w14:textId="77777777" w:rsidR="007A4CCF" w:rsidRDefault="007A4CCF" w:rsidP="004106CE">
      <w:pPr>
        <w:rPr>
          <w:rFonts w:eastAsiaTheme="minorEastAsia"/>
          <w:color w:val="211E1F"/>
          <w:lang w:eastAsia="ja-JP"/>
        </w:rPr>
      </w:pPr>
    </w:p>
    <w:p w14:paraId="2B5C555B" w14:textId="77777777" w:rsidR="007A4CCF" w:rsidRDefault="007A4CCF" w:rsidP="004106CE">
      <w:pPr>
        <w:rPr>
          <w:rFonts w:eastAsiaTheme="minorEastAsia"/>
          <w:color w:val="211E1F"/>
          <w:lang w:eastAsia="ja-JP"/>
        </w:rPr>
      </w:pPr>
    </w:p>
    <w:p w14:paraId="02DAD937" w14:textId="77777777" w:rsidR="007A4CCF" w:rsidRDefault="007A4CCF" w:rsidP="004106CE">
      <w:pPr>
        <w:rPr>
          <w:rFonts w:eastAsiaTheme="minorEastAsia"/>
          <w:color w:val="211E1F"/>
          <w:lang w:eastAsia="ja-JP"/>
        </w:rPr>
      </w:pPr>
    </w:p>
    <w:p w14:paraId="4352D625" w14:textId="77777777" w:rsidR="007A4CCF" w:rsidRDefault="007A4CCF" w:rsidP="004106CE">
      <w:pPr>
        <w:rPr>
          <w:rFonts w:eastAsiaTheme="minorEastAsia"/>
          <w:color w:val="211E1F"/>
          <w:lang w:eastAsia="ja-JP"/>
        </w:rPr>
      </w:pPr>
    </w:p>
    <w:p w14:paraId="5AE32648" w14:textId="77777777" w:rsidR="007A4CCF" w:rsidRDefault="007A4CCF" w:rsidP="004106CE">
      <w:pPr>
        <w:rPr>
          <w:rFonts w:eastAsiaTheme="minorEastAsia"/>
          <w:color w:val="211E1F"/>
          <w:lang w:eastAsia="ja-JP"/>
        </w:rPr>
      </w:pPr>
    </w:p>
    <w:p w14:paraId="61A68FAC" w14:textId="77777777" w:rsidR="007A4CCF" w:rsidRDefault="007A4CCF" w:rsidP="004106CE">
      <w:pPr>
        <w:rPr>
          <w:rFonts w:eastAsiaTheme="minorEastAsia"/>
          <w:color w:val="211E1F"/>
          <w:lang w:eastAsia="ja-JP"/>
        </w:rPr>
      </w:pPr>
    </w:p>
    <w:p w14:paraId="0C6AD897" w14:textId="77777777" w:rsidR="007A4CCF" w:rsidRDefault="007A4CCF" w:rsidP="004106CE">
      <w:pPr>
        <w:rPr>
          <w:rFonts w:eastAsiaTheme="minorEastAsia"/>
          <w:color w:val="211E1F"/>
          <w:lang w:eastAsia="ja-JP"/>
        </w:rPr>
      </w:pPr>
    </w:p>
    <w:p w14:paraId="7E4CCFDA" w14:textId="77777777" w:rsidR="007A4CCF" w:rsidRDefault="007A4CCF" w:rsidP="004106CE">
      <w:pPr>
        <w:rPr>
          <w:rFonts w:eastAsiaTheme="minorEastAsia"/>
          <w:color w:val="211E1F"/>
          <w:lang w:eastAsia="ja-JP"/>
        </w:rPr>
      </w:pPr>
    </w:p>
    <w:p w14:paraId="0EBBA8E5" w14:textId="77777777" w:rsidR="007A4CCF" w:rsidRDefault="007A4CCF" w:rsidP="004106CE">
      <w:pPr>
        <w:rPr>
          <w:rFonts w:eastAsiaTheme="minorEastAsia"/>
          <w:color w:val="211E1F"/>
          <w:lang w:eastAsia="ja-JP"/>
        </w:rPr>
      </w:pPr>
    </w:p>
    <w:p w14:paraId="6CE68E9F" w14:textId="77777777" w:rsidR="007A4CCF" w:rsidRDefault="007A4CCF" w:rsidP="004106CE">
      <w:pPr>
        <w:rPr>
          <w:rFonts w:eastAsiaTheme="minorEastAsia"/>
          <w:color w:val="211E1F"/>
          <w:lang w:eastAsia="ja-JP"/>
        </w:rPr>
      </w:pPr>
    </w:p>
    <w:p w14:paraId="195293F6" w14:textId="77777777" w:rsidR="007A4CCF" w:rsidRDefault="007A4CCF" w:rsidP="004106CE">
      <w:pPr>
        <w:rPr>
          <w:rFonts w:eastAsiaTheme="minorEastAsia"/>
          <w:color w:val="211E1F"/>
          <w:lang w:eastAsia="ja-JP"/>
        </w:rPr>
      </w:pPr>
    </w:p>
    <w:p w14:paraId="5C30138C" w14:textId="77777777" w:rsidR="007A4CCF" w:rsidRDefault="007A4CCF" w:rsidP="004106CE">
      <w:pPr>
        <w:rPr>
          <w:rFonts w:eastAsiaTheme="minorEastAsia"/>
          <w:color w:val="211E1F"/>
          <w:lang w:eastAsia="ja-JP"/>
        </w:rPr>
      </w:pPr>
    </w:p>
    <w:p w14:paraId="088475A5" w14:textId="77777777" w:rsidR="007A4CCF" w:rsidRDefault="007A4CCF" w:rsidP="004106CE">
      <w:pPr>
        <w:rPr>
          <w:rFonts w:eastAsiaTheme="minorEastAsia"/>
          <w:color w:val="211E1F"/>
          <w:lang w:eastAsia="ja-JP"/>
        </w:rPr>
      </w:pPr>
    </w:p>
    <w:p w14:paraId="48F70B0E" w14:textId="77777777" w:rsidR="007A4CCF" w:rsidRDefault="007A4CCF" w:rsidP="004106CE">
      <w:pPr>
        <w:rPr>
          <w:rFonts w:eastAsiaTheme="minorEastAsia"/>
          <w:color w:val="211E1F"/>
          <w:lang w:eastAsia="ja-JP"/>
        </w:rPr>
      </w:pPr>
    </w:p>
    <w:p w14:paraId="09AF4220" w14:textId="77777777" w:rsidR="007A4CCF" w:rsidRDefault="007A4CCF" w:rsidP="004106CE">
      <w:pPr>
        <w:rPr>
          <w:rFonts w:eastAsiaTheme="minorEastAsia"/>
          <w:color w:val="211E1F"/>
          <w:lang w:eastAsia="ja-JP"/>
        </w:rPr>
      </w:pPr>
    </w:p>
    <w:p w14:paraId="4832AE3E" w14:textId="77777777" w:rsidR="007A4CCF" w:rsidRDefault="007A4CCF" w:rsidP="004106CE">
      <w:pPr>
        <w:rPr>
          <w:rFonts w:eastAsiaTheme="minorEastAsia"/>
          <w:color w:val="211E1F"/>
          <w:lang w:eastAsia="ja-JP"/>
        </w:rPr>
      </w:pPr>
    </w:p>
    <w:p w14:paraId="28BE47F3" w14:textId="77777777" w:rsidR="007A4CCF" w:rsidRDefault="007A4CCF" w:rsidP="004106CE">
      <w:pPr>
        <w:rPr>
          <w:rFonts w:eastAsiaTheme="minorEastAsia"/>
          <w:color w:val="211E1F"/>
          <w:lang w:eastAsia="ja-JP"/>
        </w:rPr>
      </w:pPr>
    </w:p>
    <w:p w14:paraId="39958977" w14:textId="77777777" w:rsidR="007A4CCF" w:rsidRDefault="007A4CCF" w:rsidP="004106CE">
      <w:pPr>
        <w:rPr>
          <w:rFonts w:eastAsiaTheme="minorEastAsia"/>
          <w:color w:val="211E1F"/>
          <w:lang w:eastAsia="ja-JP"/>
        </w:rPr>
      </w:pPr>
    </w:p>
    <w:p w14:paraId="53A62BC6" w14:textId="77777777" w:rsidR="007A4CCF" w:rsidRDefault="007A4CCF" w:rsidP="004106CE">
      <w:pPr>
        <w:rPr>
          <w:rFonts w:eastAsiaTheme="minorEastAsia"/>
          <w:color w:val="211E1F"/>
          <w:lang w:eastAsia="ja-JP"/>
        </w:rPr>
      </w:pPr>
    </w:p>
    <w:p w14:paraId="3C9C6831" w14:textId="77777777" w:rsidR="007A4CCF" w:rsidRDefault="007A4CCF" w:rsidP="004106CE">
      <w:pPr>
        <w:rPr>
          <w:rFonts w:eastAsiaTheme="minorEastAsia"/>
          <w:color w:val="211E1F"/>
          <w:lang w:eastAsia="ja-JP"/>
        </w:rPr>
      </w:pPr>
    </w:p>
    <w:p w14:paraId="17A1C266" w14:textId="77777777" w:rsidR="007A4CCF" w:rsidRDefault="007A4CCF" w:rsidP="004106CE">
      <w:pPr>
        <w:rPr>
          <w:rFonts w:eastAsiaTheme="minorEastAsia"/>
          <w:color w:val="211E1F"/>
          <w:lang w:eastAsia="ja-JP"/>
        </w:rPr>
      </w:pPr>
    </w:p>
    <w:p w14:paraId="58477F07" w14:textId="77777777" w:rsidR="007A4CCF" w:rsidRDefault="007A4CCF" w:rsidP="004106CE">
      <w:pPr>
        <w:rPr>
          <w:rFonts w:eastAsiaTheme="minorEastAsia"/>
          <w:color w:val="211E1F"/>
          <w:lang w:eastAsia="ja-JP"/>
        </w:rPr>
      </w:pPr>
    </w:p>
    <w:p w14:paraId="5B960ABA" w14:textId="77777777" w:rsidR="007A4CCF" w:rsidRDefault="007A4CCF" w:rsidP="004106CE">
      <w:pPr>
        <w:rPr>
          <w:rFonts w:eastAsiaTheme="minorEastAsia"/>
          <w:color w:val="211E1F"/>
          <w:lang w:eastAsia="ja-JP"/>
        </w:rPr>
      </w:pPr>
    </w:p>
    <w:p w14:paraId="292BB5B5" w14:textId="77777777" w:rsidR="007A4CCF" w:rsidRDefault="007A4CCF" w:rsidP="004106CE">
      <w:pPr>
        <w:rPr>
          <w:rFonts w:eastAsiaTheme="minorEastAsia"/>
          <w:color w:val="211E1F"/>
          <w:lang w:eastAsia="ja-JP"/>
        </w:rPr>
      </w:pPr>
    </w:p>
    <w:p w14:paraId="054747CF" w14:textId="77777777" w:rsidR="007A4CCF" w:rsidRDefault="007A4CCF" w:rsidP="004106CE">
      <w:pPr>
        <w:rPr>
          <w:rFonts w:eastAsiaTheme="minorEastAsia"/>
          <w:color w:val="211E1F"/>
          <w:lang w:eastAsia="ja-JP"/>
        </w:rPr>
      </w:pPr>
    </w:p>
    <w:p w14:paraId="32561111" w14:textId="77777777" w:rsidR="007A4CCF" w:rsidRDefault="007A4CCF" w:rsidP="004106CE">
      <w:pPr>
        <w:rPr>
          <w:rFonts w:eastAsiaTheme="minorEastAsia"/>
          <w:color w:val="211E1F"/>
          <w:lang w:eastAsia="ja-JP"/>
        </w:rPr>
      </w:pPr>
    </w:p>
    <w:p w14:paraId="77293AC9" w14:textId="77777777" w:rsidR="007A4CCF" w:rsidRDefault="007A4CCF" w:rsidP="004106CE">
      <w:pPr>
        <w:rPr>
          <w:rFonts w:eastAsiaTheme="minorEastAsia"/>
          <w:color w:val="211E1F"/>
          <w:lang w:eastAsia="ja-JP"/>
        </w:rPr>
      </w:pPr>
    </w:p>
    <w:p w14:paraId="269B3D3F" w14:textId="77777777" w:rsidR="007A4CCF" w:rsidRDefault="007A4CCF" w:rsidP="004106CE">
      <w:pPr>
        <w:rPr>
          <w:rFonts w:eastAsiaTheme="minorEastAsia"/>
          <w:color w:val="211E1F"/>
          <w:lang w:eastAsia="ja-JP"/>
        </w:rPr>
      </w:pPr>
    </w:p>
    <w:p w14:paraId="2B4150C2" w14:textId="77777777" w:rsidR="007A4CCF" w:rsidRPr="00D655EE" w:rsidRDefault="007A4CCF" w:rsidP="004106CE">
      <w:pPr>
        <w:rPr>
          <w:rFonts w:eastAsiaTheme="minorEastAsia"/>
          <w:color w:val="211E1F"/>
          <w:lang w:eastAsia="ja-JP"/>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77E71C0F" w:rsidR="007A5870" w:rsidRPr="009C4B3D" w:rsidRDefault="00D655EE"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Pr>
                <w:b/>
              </w:rPr>
              <w:t>Delivery Lead Time and After Sales</w:t>
            </w:r>
          </w:p>
        </w:tc>
        <w:tc>
          <w:tcPr>
            <w:tcW w:w="1559" w:type="dxa"/>
            <w:tcBorders>
              <w:top w:val="single" w:sz="4" w:space="0" w:color="auto"/>
            </w:tcBorders>
            <w:shd w:val="clear" w:color="auto" w:fill="auto"/>
          </w:tcPr>
          <w:p w14:paraId="4E9E07F3" w14:textId="65F50035" w:rsidR="007A5870" w:rsidRPr="009C4B3D" w:rsidRDefault="001614E8" w:rsidP="006205F0">
            <w:pP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10</w:t>
            </w:r>
            <w:r w:rsidR="007A5870" w:rsidRPr="009C4B3D">
              <w:rPr>
                <w:color w:val="auto"/>
                <w:highlight w:val="lightGray"/>
              </w:rPr>
              <w:t>%</w:t>
            </w:r>
          </w:p>
        </w:tc>
        <w:tc>
          <w:tcPr>
            <w:tcW w:w="1250" w:type="dxa"/>
            <w:tcBorders>
              <w:top w:val="single" w:sz="4" w:space="0" w:color="auto"/>
            </w:tcBorders>
            <w:shd w:val="clear" w:color="auto" w:fill="auto"/>
          </w:tcPr>
          <w:p w14:paraId="1FA3E23A" w14:textId="66F566C1" w:rsidR="007A5870" w:rsidRPr="009C4B3D" w:rsidRDefault="001614E8"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100</w:t>
            </w:r>
          </w:p>
        </w:tc>
        <w:tc>
          <w:tcPr>
            <w:tcW w:w="1250" w:type="dxa"/>
            <w:tcBorders>
              <w:top w:val="single" w:sz="4" w:space="0" w:color="auto"/>
            </w:tcBorders>
            <w:shd w:val="clear" w:color="auto" w:fill="auto"/>
          </w:tcPr>
          <w:p w14:paraId="6D2A8297" w14:textId="67602C1B" w:rsidR="007A5870" w:rsidRPr="009C4B3D" w:rsidRDefault="001614E8"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50</w:t>
            </w:r>
          </w:p>
        </w:tc>
      </w:tr>
      <w:tr w:rsidR="00704E58"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04E58" w:rsidRPr="00414BFB" w:rsidRDefault="00704E58" w:rsidP="006E4992">
            <w:r w:rsidRPr="00414BFB">
              <w:t>Instructions</w:t>
            </w:r>
          </w:p>
        </w:tc>
        <w:tc>
          <w:tcPr>
            <w:tcW w:w="7461" w:type="dxa"/>
            <w:gridSpan w:val="4"/>
          </w:tcPr>
          <w:p w14:paraId="58191DA6" w14:textId="77777777" w:rsidR="001614E8" w:rsidRPr="00D90F0A" w:rsidRDefault="001614E8" w:rsidP="001614E8">
            <w:pPr>
              <w:cnfStyle w:val="000000000000" w:firstRow="0" w:lastRow="0" w:firstColumn="0" w:lastColumn="0" w:oddVBand="0" w:evenVBand="0" w:oddHBand="0" w:evenHBand="0" w:firstRowFirstColumn="0" w:firstRowLastColumn="0" w:lastRowFirstColumn="0" w:lastRowLastColumn="0"/>
              <w:rPr>
                <w:u w:val="single"/>
              </w:rPr>
            </w:pPr>
            <w:r w:rsidRPr="00D90F0A">
              <w:rPr>
                <w:u w:val="single"/>
              </w:rPr>
              <w:t xml:space="preserve">Delivery Period/ Lead Time </w:t>
            </w:r>
          </w:p>
          <w:p w14:paraId="56935CC5" w14:textId="77777777" w:rsidR="001614E8" w:rsidRDefault="001614E8" w:rsidP="001614E8">
            <w:pPr>
              <w:cnfStyle w:val="000000000000" w:firstRow="0" w:lastRow="0" w:firstColumn="0" w:lastColumn="0" w:oddVBand="0" w:evenVBand="0" w:oddHBand="0" w:evenHBand="0" w:firstRowFirstColumn="0" w:firstRowLastColumn="0" w:lastRowFirstColumn="0" w:lastRowLastColumn="0"/>
            </w:pPr>
            <w:r>
              <w:t>The Tenderer shall provide</w:t>
            </w:r>
            <w:r w:rsidRPr="001A176C">
              <w:t xml:space="preserve"> </w:t>
            </w:r>
            <w:r>
              <w:t xml:space="preserve">details on the timeline for the delivery of the Excavator after a Purchase order is issued. </w:t>
            </w:r>
            <w:r w:rsidRPr="001A176C">
              <w:t>Highest marks awarded to the supplier who can supply the vehicle in the shortest period from contract award</w:t>
            </w:r>
            <w:r>
              <w:t xml:space="preserve"> </w:t>
            </w:r>
            <w:r w:rsidRPr="00125636">
              <w:rPr>
                <w:b/>
                <w:bCs/>
              </w:rPr>
              <w:t>(50 marks).</w:t>
            </w:r>
          </w:p>
          <w:p w14:paraId="6E5AC7E2" w14:textId="77777777" w:rsidR="001614E8" w:rsidRPr="00D90F0A" w:rsidRDefault="001614E8" w:rsidP="001614E8">
            <w:pPr>
              <w:cnfStyle w:val="000000000000" w:firstRow="0" w:lastRow="0" w:firstColumn="0" w:lastColumn="0" w:oddVBand="0" w:evenVBand="0" w:oddHBand="0" w:evenHBand="0" w:firstRowFirstColumn="0" w:firstRowLastColumn="0" w:lastRowFirstColumn="0" w:lastRowLastColumn="0"/>
              <w:rPr>
                <w:u w:val="single"/>
              </w:rPr>
            </w:pPr>
            <w:r w:rsidRPr="00D90F0A">
              <w:rPr>
                <w:u w:val="single"/>
              </w:rPr>
              <w:t>After Sales</w:t>
            </w:r>
          </w:p>
          <w:p w14:paraId="2BB30C88" w14:textId="77777777" w:rsidR="001614E8" w:rsidRPr="00901D5A" w:rsidRDefault="001614E8" w:rsidP="001614E8">
            <w:pPr>
              <w:cnfStyle w:val="000000000000" w:firstRow="0" w:lastRow="0" w:firstColumn="0" w:lastColumn="0" w:oddVBand="0" w:evenVBand="0" w:oddHBand="0" w:evenHBand="0" w:firstRowFirstColumn="0" w:firstRowLastColumn="0" w:lastRowFirstColumn="0" w:lastRowLastColumn="0"/>
            </w:pPr>
            <w:r w:rsidRPr="00901D5A">
              <w:t>The Tenderer shall provide details of their after-sales service arrangements, including service facilities, availability of spare parts, breakdown support procedures, and response times.</w:t>
            </w:r>
          </w:p>
          <w:p w14:paraId="0EF498BF" w14:textId="77777777" w:rsidR="001614E8" w:rsidRPr="00901D5A" w:rsidRDefault="001614E8" w:rsidP="001614E8">
            <w:pPr>
              <w:cnfStyle w:val="000000000000" w:firstRow="0" w:lastRow="0" w:firstColumn="0" w:lastColumn="0" w:oddVBand="0" w:evenVBand="0" w:oddHBand="0" w:evenHBand="0" w:firstRowFirstColumn="0" w:firstRowLastColumn="0" w:lastRowFirstColumn="0" w:lastRowLastColumn="0"/>
            </w:pPr>
            <w:r w:rsidRPr="00901D5A">
              <w:t>Marks will be awarded based on the Tenderer's ability to provide</w:t>
            </w:r>
            <w:r>
              <w:t>:</w:t>
            </w:r>
          </w:p>
          <w:p w14:paraId="58949AF9" w14:textId="77777777" w:rsidR="001614E8" w:rsidRPr="00125636" w:rsidRDefault="001614E8" w:rsidP="001614E8">
            <w:pPr>
              <w:pStyle w:val="ListParagraph"/>
              <w:numPr>
                <w:ilvl w:val="0"/>
                <w:numId w:val="12"/>
              </w:numPr>
              <w:spacing w:before="120" w:line="264" w:lineRule="auto"/>
              <w:jc w:val="left"/>
              <w:cnfStyle w:val="000000000000" w:firstRow="0" w:lastRow="0" w:firstColumn="0" w:lastColumn="0" w:oddVBand="0" w:evenVBand="0" w:oddHBand="0" w:evenHBand="0" w:firstRowFirstColumn="0" w:firstRowLastColumn="0" w:lastRowFirstColumn="0" w:lastRowLastColumn="0"/>
            </w:pPr>
            <w:r w:rsidRPr="00125636">
              <w:t>Acknowledgement of breakdown reports within 4 working hours.</w:t>
            </w:r>
          </w:p>
          <w:p w14:paraId="580A1627" w14:textId="77777777" w:rsidR="001614E8" w:rsidRPr="00125636" w:rsidRDefault="001614E8" w:rsidP="001614E8">
            <w:pPr>
              <w:pStyle w:val="ListParagraph"/>
              <w:numPr>
                <w:ilvl w:val="0"/>
                <w:numId w:val="12"/>
              </w:numPr>
              <w:spacing w:before="120" w:line="264" w:lineRule="auto"/>
              <w:jc w:val="left"/>
              <w:cnfStyle w:val="000000000000" w:firstRow="0" w:lastRow="0" w:firstColumn="0" w:lastColumn="0" w:oddVBand="0" w:evenVBand="0" w:oddHBand="0" w:evenHBand="0" w:firstRowFirstColumn="0" w:firstRowLastColumn="0" w:lastRowFirstColumn="0" w:lastRowLastColumn="0"/>
            </w:pPr>
            <w:r w:rsidRPr="00125636">
              <w:t>Inspection or commencement of remedial action within 1 working day.</w:t>
            </w:r>
          </w:p>
          <w:p w14:paraId="1600ABE4" w14:textId="77777777" w:rsidR="001614E8" w:rsidRPr="00125636" w:rsidRDefault="001614E8" w:rsidP="001614E8">
            <w:pPr>
              <w:pStyle w:val="ListParagraph"/>
              <w:numPr>
                <w:ilvl w:val="0"/>
                <w:numId w:val="12"/>
              </w:numPr>
              <w:spacing w:before="120" w:line="264" w:lineRule="auto"/>
              <w:jc w:val="left"/>
              <w:cnfStyle w:val="000000000000" w:firstRow="0" w:lastRow="0" w:firstColumn="0" w:lastColumn="0" w:oddVBand="0" w:evenVBand="0" w:oddHBand="0" w:evenHBand="0" w:firstRowFirstColumn="0" w:firstRowLastColumn="0" w:lastRowFirstColumn="0" w:lastRowLastColumn="0"/>
            </w:pPr>
            <w:r w:rsidRPr="00125636">
              <w:t>Provision of a suitable temporary replacement machine of equivalent size and capability, at no additional cost to DLRCC, where the excavator cannot be returned to service within 72 hours of inspection.</w:t>
            </w:r>
          </w:p>
          <w:p w14:paraId="32CEF583" w14:textId="77777777" w:rsidR="001614E8" w:rsidRPr="00125636" w:rsidRDefault="001614E8" w:rsidP="001614E8">
            <w:pPr>
              <w:pStyle w:val="ListParagraph"/>
              <w:numPr>
                <w:ilvl w:val="0"/>
                <w:numId w:val="12"/>
              </w:numPr>
              <w:spacing w:before="120" w:line="264" w:lineRule="auto"/>
              <w:jc w:val="left"/>
              <w:cnfStyle w:val="000000000000" w:firstRow="0" w:lastRow="0" w:firstColumn="0" w:lastColumn="0" w:oddVBand="0" w:evenVBand="0" w:oddHBand="0" w:evenHBand="0" w:firstRowFirstColumn="0" w:firstRowLastColumn="0" w:lastRowFirstColumn="0" w:lastRowLastColumn="0"/>
            </w:pPr>
            <w:r w:rsidRPr="00125636">
              <w:t>Demonstration of a robust after-sales support and maintenance network.</w:t>
            </w:r>
          </w:p>
          <w:p w14:paraId="48AD7875" w14:textId="77777777" w:rsidR="001614E8" w:rsidRPr="003A3D8C" w:rsidRDefault="001614E8" w:rsidP="001614E8">
            <w:pPr>
              <w:cnfStyle w:val="000000000000" w:firstRow="0" w:lastRow="0" w:firstColumn="0" w:lastColumn="0" w:oddVBand="0" w:evenVBand="0" w:oddHBand="0" w:evenHBand="0" w:firstRowFirstColumn="0" w:firstRowLastColumn="0" w:lastRowFirstColumn="0" w:lastRowLastColumn="0"/>
            </w:pPr>
            <w:r w:rsidRPr="00901D5A">
              <w:t xml:space="preserve">The quality, responsiveness, and practicality of the Tenderer's proposed support arrangements will be evaluated under this criterion </w:t>
            </w:r>
            <w:r w:rsidRPr="00125636">
              <w:rPr>
                <w:b/>
                <w:bCs/>
              </w:rPr>
              <w:t>(50 marks).</w:t>
            </w:r>
            <w:r w:rsidRPr="00ED2E6B">
              <w:t xml:space="preserve">  </w:t>
            </w:r>
          </w:p>
          <w:p w14:paraId="765D60EB" w14:textId="41F3007D" w:rsidR="00704E58" w:rsidRPr="009C4B3D" w:rsidRDefault="001614E8" w:rsidP="001614E8">
            <w:pPr>
              <w:cnfStyle w:val="000000000000" w:firstRow="0" w:lastRow="0" w:firstColumn="0" w:lastColumn="0" w:oddVBand="0" w:evenVBand="0" w:oddHBand="0" w:evenHBand="0" w:firstRowFirstColumn="0" w:firstRowLastColumn="0" w:lastRowFirstColumn="0" w:lastRowLastColumn="0"/>
              <w:rPr>
                <w:highlight w:val="lightGray"/>
              </w:rPr>
            </w:pPr>
            <w:r w:rsidRPr="003A3D8C">
              <w:rPr>
                <w:b/>
                <w:bCs/>
                <w:color w:val="000000" w:themeColor="text1"/>
              </w:rPr>
              <w:t>Note</w:t>
            </w:r>
            <w:r w:rsidRPr="003A3D8C">
              <w:rPr>
                <w:color w:val="000000" w:themeColor="text1"/>
              </w:rPr>
              <w:t xml:space="preserve"> – where </w:t>
            </w:r>
            <w:r>
              <w:rPr>
                <w:color w:val="000000" w:themeColor="text1"/>
              </w:rPr>
              <w:t>the excavator cannot be</w:t>
            </w:r>
            <w:r w:rsidRPr="003A3D8C">
              <w:rPr>
                <w:color w:val="000000" w:themeColor="text1"/>
              </w:rPr>
              <w:t xml:space="preserve"> supplied within the delivery period stated. The supplier must provide a courtesy vehicle of identical specification (at no cost to DLRCC). Where the supplier is unable to provide a vehicle, the supplier must cover the cost of </w:t>
            </w:r>
            <w:r>
              <w:rPr>
                <w:color w:val="000000" w:themeColor="text1"/>
              </w:rPr>
              <w:t>hire of a similar vehicle</w:t>
            </w:r>
            <w:r w:rsidRPr="003A3D8C">
              <w:rPr>
                <w:color w:val="000000" w:themeColor="text1"/>
              </w:rPr>
              <w:t>.</w:t>
            </w:r>
          </w:p>
        </w:tc>
      </w:tr>
    </w:tbl>
    <w:p w14:paraId="29FA1FDD" w14:textId="329DF884" w:rsidR="007A5870" w:rsidRPr="007A5870" w:rsidRDefault="007A5870" w:rsidP="00704E58">
      <w:pPr>
        <w:rPr>
          <w:rFonts w:eastAsiaTheme="majorEastAsia"/>
          <w:b/>
          <w:bCs/>
        </w:rPr>
      </w:pPr>
      <w:r w:rsidRPr="007A5870">
        <w:rPr>
          <w:b/>
          <w:bCs/>
        </w:rPr>
        <w:t>Tenderers’ Response</w:t>
      </w:r>
    </w:p>
    <w:p w14:paraId="758CAD41" w14:textId="0F20EBB7" w:rsidR="00877458" w:rsidRDefault="00877458" w:rsidP="00D655EE">
      <w:pPr>
        <w:spacing w:before="0" w:after="0" w:line="240" w:lineRule="auto"/>
        <w:jc w:val="left"/>
      </w:pPr>
    </w:p>
    <w:p w14:paraId="7547A0CE" w14:textId="77777777" w:rsidR="001614E8" w:rsidRDefault="001614E8" w:rsidP="00D655EE">
      <w:pPr>
        <w:spacing w:before="0" w:after="0" w:line="240" w:lineRule="auto"/>
        <w:jc w:val="left"/>
      </w:pPr>
    </w:p>
    <w:p w14:paraId="51640C2D" w14:textId="77777777" w:rsidR="001614E8" w:rsidRDefault="001614E8" w:rsidP="00D655EE">
      <w:pPr>
        <w:spacing w:before="0" w:after="0" w:line="240" w:lineRule="auto"/>
        <w:jc w:val="left"/>
      </w:pPr>
    </w:p>
    <w:p w14:paraId="11CCCB61" w14:textId="77777777" w:rsidR="001614E8" w:rsidRDefault="001614E8" w:rsidP="00D655EE">
      <w:pPr>
        <w:spacing w:before="0" w:after="0" w:line="240" w:lineRule="auto"/>
        <w:jc w:val="left"/>
      </w:pPr>
    </w:p>
    <w:p w14:paraId="22B029D9" w14:textId="77777777" w:rsidR="001614E8" w:rsidRDefault="001614E8" w:rsidP="00D655EE">
      <w:pPr>
        <w:spacing w:before="0" w:after="0" w:line="240" w:lineRule="auto"/>
        <w:jc w:val="left"/>
      </w:pPr>
    </w:p>
    <w:p w14:paraId="163C8567" w14:textId="77777777" w:rsidR="001614E8" w:rsidRDefault="001614E8" w:rsidP="00D655EE">
      <w:pPr>
        <w:spacing w:before="0" w:after="0" w:line="240" w:lineRule="auto"/>
        <w:jc w:val="left"/>
      </w:pPr>
    </w:p>
    <w:p w14:paraId="02D50B16" w14:textId="77777777" w:rsidR="001614E8" w:rsidRDefault="001614E8" w:rsidP="00D655EE">
      <w:pPr>
        <w:spacing w:before="0" w:after="0" w:line="240" w:lineRule="auto"/>
        <w:jc w:val="left"/>
      </w:pPr>
    </w:p>
    <w:p w14:paraId="0999F756" w14:textId="77777777" w:rsidR="001614E8" w:rsidRDefault="001614E8" w:rsidP="00D655EE">
      <w:pPr>
        <w:spacing w:before="0" w:after="0" w:line="240" w:lineRule="auto"/>
        <w:jc w:val="left"/>
      </w:pPr>
    </w:p>
    <w:p w14:paraId="402C180A" w14:textId="77777777" w:rsidR="001614E8" w:rsidRDefault="001614E8" w:rsidP="00D655EE">
      <w:pPr>
        <w:spacing w:before="0" w:after="0" w:line="240" w:lineRule="auto"/>
        <w:jc w:val="left"/>
      </w:pPr>
    </w:p>
    <w:p w14:paraId="67E52C02" w14:textId="77777777" w:rsidR="001614E8" w:rsidRDefault="001614E8" w:rsidP="00D655EE">
      <w:pPr>
        <w:spacing w:before="0" w:after="0" w:line="240" w:lineRule="auto"/>
        <w:jc w:val="left"/>
      </w:pPr>
    </w:p>
    <w:p w14:paraId="7D8848DC" w14:textId="77777777" w:rsidR="001614E8" w:rsidRDefault="001614E8" w:rsidP="00D655EE">
      <w:pPr>
        <w:spacing w:before="0" w:after="0" w:line="240" w:lineRule="auto"/>
        <w:jc w:val="left"/>
      </w:pPr>
    </w:p>
    <w:p w14:paraId="2FD79EBD" w14:textId="77777777" w:rsidR="001614E8" w:rsidRDefault="001614E8" w:rsidP="00D655EE">
      <w:pPr>
        <w:spacing w:before="0" w:after="0" w:line="240" w:lineRule="auto"/>
        <w:jc w:val="left"/>
      </w:pPr>
    </w:p>
    <w:p w14:paraId="36E751AC" w14:textId="77777777" w:rsidR="001614E8" w:rsidRDefault="001614E8" w:rsidP="00D655EE">
      <w:pPr>
        <w:spacing w:before="0" w:after="0" w:line="240" w:lineRule="auto"/>
        <w:jc w:val="left"/>
      </w:pPr>
    </w:p>
    <w:p w14:paraId="068EEC58" w14:textId="77777777" w:rsidR="001614E8" w:rsidRDefault="001614E8" w:rsidP="00D655EE">
      <w:pPr>
        <w:spacing w:before="0" w:after="0" w:line="240" w:lineRule="auto"/>
        <w:jc w:val="left"/>
      </w:pPr>
    </w:p>
    <w:p w14:paraId="096B6CEF" w14:textId="77777777" w:rsidR="001614E8" w:rsidRDefault="001614E8" w:rsidP="00D655EE">
      <w:pPr>
        <w:spacing w:before="0" w:after="0" w:line="240" w:lineRule="auto"/>
        <w:jc w:val="left"/>
      </w:pPr>
    </w:p>
    <w:p w14:paraId="7969845D" w14:textId="77777777" w:rsidR="001614E8" w:rsidRDefault="001614E8" w:rsidP="00D655EE">
      <w:pPr>
        <w:spacing w:before="0" w:after="0" w:line="240" w:lineRule="auto"/>
        <w:jc w:val="left"/>
      </w:pPr>
    </w:p>
    <w:p w14:paraId="27C8496C" w14:textId="77777777" w:rsidR="001614E8" w:rsidRDefault="001614E8" w:rsidP="00D655EE">
      <w:pPr>
        <w:spacing w:before="0" w:after="0" w:line="240" w:lineRule="auto"/>
        <w:jc w:val="left"/>
      </w:pPr>
    </w:p>
    <w:p w14:paraId="4FC89DBF" w14:textId="77777777" w:rsidR="001614E8" w:rsidRDefault="001614E8" w:rsidP="00D655EE">
      <w:pPr>
        <w:spacing w:before="0" w:after="0" w:line="240" w:lineRule="auto"/>
        <w:jc w:val="left"/>
      </w:pPr>
    </w:p>
    <w:p w14:paraId="0360AA11" w14:textId="77777777" w:rsidR="001614E8" w:rsidRDefault="001614E8" w:rsidP="00D655EE">
      <w:pPr>
        <w:spacing w:before="0" w:after="0" w:line="240" w:lineRule="auto"/>
        <w:jc w:val="left"/>
      </w:pPr>
    </w:p>
    <w:p w14:paraId="0DBED1DA" w14:textId="77777777" w:rsidR="001614E8" w:rsidRDefault="001614E8" w:rsidP="00D655EE">
      <w:pPr>
        <w:spacing w:before="0" w:after="0" w:line="240" w:lineRule="auto"/>
        <w:jc w:val="left"/>
      </w:pPr>
    </w:p>
    <w:p w14:paraId="51363156" w14:textId="77777777" w:rsidR="001614E8" w:rsidRDefault="001614E8" w:rsidP="00D655EE">
      <w:pPr>
        <w:spacing w:before="0" w:after="0" w:line="240" w:lineRule="auto"/>
        <w:jc w:val="left"/>
      </w:pPr>
    </w:p>
    <w:p w14:paraId="1B170EF5" w14:textId="77777777" w:rsidR="001614E8" w:rsidRDefault="001614E8" w:rsidP="00D655EE">
      <w:pPr>
        <w:spacing w:before="0" w:after="0" w:line="240" w:lineRule="auto"/>
        <w:jc w:val="left"/>
      </w:pPr>
    </w:p>
    <w:p w14:paraId="1083663C" w14:textId="77777777" w:rsidR="001614E8" w:rsidRDefault="001614E8" w:rsidP="00D655EE">
      <w:pPr>
        <w:spacing w:before="0" w:after="0" w:line="240" w:lineRule="auto"/>
        <w:jc w:val="left"/>
      </w:pPr>
    </w:p>
    <w:p w14:paraId="3F611EF6" w14:textId="77777777" w:rsidR="001614E8" w:rsidRDefault="001614E8" w:rsidP="00D655EE">
      <w:pPr>
        <w:spacing w:before="0" w:after="0" w:line="240" w:lineRule="auto"/>
        <w:jc w:val="left"/>
      </w:pPr>
    </w:p>
    <w:p w14:paraId="363905FA" w14:textId="77777777" w:rsidR="001614E8" w:rsidRDefault="001614E8" w:rsidP="00D655EE">
      <w:pPr>
        <w:spacing w:before="0" w:after="0" w:line="240" w:lineRule="auto"/>
        <w:jc w:val="left"/>
      </w:pPr>
    </w:p>
    <w:p w14:paraId="5B081EF6" w14:textId="77777777" w:rsidR="001614E8" w:rsidRDefault="001614E8" w:rsidP="00D655EE">
      <w:pPr>
        <w:spacing w:before="0" w:after="0" w:line="240" w:lineRule="auto"/>
        <w:jc w:val="left"/>
      </w:pPr>
    </w:p>
    <w:p w14:paraId="392F70C5" w14:textId="77777777" w:rsidR="001614E8" w:rsidRDefault="001614E8" w:rsidP="00D655EE">
      <w:pPr>
        <w:spacing w:before="0" w:after="0" w:line="240" w:lineRule="auto"/>
        <w:jc w:val="left"/>
      </w:pPr>
    </w:p>
    <w:p w14:paraId="3C428038" w14:textId="77777777" w:rsidR="001614E8" w:rsidRDefault="001614E8" w:rsidP="00D655EE">
      <w:pPr>
        <w:spacing w:before="0" w:after="0" w:line="240" w:lineRule="auto"/>
        <w:jc w:val="left"/>
      </w:pPr>
    </w:p>
    <w:p w14:paraId="7E070D29" w14:textId="77777777" w:rsidR="001614E8" w:rsidRDefault="001614E8" w:rsidP="00D655EE">
      <w:pPr>
        <w:spacing w:before="0" w:after="0" w:line="240" w:lineRule="auto"/>
        <w:jc w:val="left"/>
      </w:pPr>
    </w:p>
    <w:p w14:paraId="24ECE816" w14:textId="77777777" w:rsidR="001614E8" w:rsidRDefault="001614E8" w:rsidP="00D655EE">
      <w:pPr>
        <w:spacing w:before="0" w:after="0" w:line="240" w:lineRule="auto"/>
        <w:jc w:val="left"/>
      </w:pPr>
    </w:p>
    <w:p w14:paraId="52651AF7" w14:textId="77777777" w:rsidR="001614E8" w:rsidRDefault="001614E8" w:rsidP="00D655EE">
      <w:pPr>
        <w:spacing w:before="0" w:after="0" w:line="240" w:lineRule="auto"/>
        <w:jc w:val="left"/>
      </w:pPr>
    </w:p>
    <w:p w14:paraId="1F08E10F" w14:textId="77777777" w:rsidR="001614E8" w:rsidRDefault="001614E8" w:rsidP="00D655EE">
      <w:pPr>
        <w:spacing w:before="0" w:after="0" w:line="240" w:lineRule="auto"/>
        <w:jc w:val="left"/>
      </w:pPr>
    </w:p>
    <w:p w14:paraId="735220C0" w14:textId="77777777" w:rsidR="001614E8" w:rsidRDefault="001614E8" w:rsidP="00D655EE">
      <w:pPr>
        <w:spacing w:before="0" w:after="0" w:line="240" w:lineRule="auto"/>
        <w:jc w:val="left"/>
      </w:pPr>
    </w:p>
    <w:p w14:paraId="35DA3FE0" w14:textId="77777777" w:rsidR="001614E8" w:rsidRDefault="001614E8" w:rsidP="00D655EE">
      <w:pPr>
        <w:spacing w:before="0" w:after="0" w:line="240" w:lineRule="auto"/>
        <w:jc w:val="left"/>
      </w:pPr>
    </w:p>
    <w:p w14:paraId="49677D81" w14:textId="77777777" w:rsidR="001614E8" w:rsidRDefault="001614E8" w:rsidP="00D655EE">
      <w:pPr>
        <w:spacing w:before="0" w:after="0" w:line="240" w:lineRule="auto"/>
        <w:jc w:val="left"/>
      </w:pPr>
    </w:p>
    <w:p w14:paraId="0A7B7774" w14:textId="77777777" w:rsidR="001614E8" w:rsidRDefault="001614E8" w:rsidP="00D655EE">
      <w:pPr>
        <w:spacing w:before="0" w:after="0" w:line="240" w:lineRule="auto"/>
        <w:jc w:val="left"/>
      </w:pPr>
    </w:p>
    <w:p w14:paraId="161E3908" w14:textId="77777777" w:rsidR="001614E8" w:rsidRDefault="001614E8" w:rsidP="00D655EE">
      <w:pPr>
        <w:spacing w:before="0" w:after="0" w:line="240" w:lineRule="auto"/>
        <w:jc w:val="left"/>
      </w:pPr>
    </w:p>
    <w:p w14:paraId="359A1F13" w14:textId="77777777" w:rsidR="001614E8" w:rsidRDefault="001614E8" w:rsidP="00D655EE">
      <w:pPr>
        <w:spacing w:before="0" w:after="0" w:line="240" w:lineRule="auto"/>
        <w:jc w:val="left"/>
      </w:pPr>
    </w:p>
    <w:p w14:paraId="42767F7B" w14:textId="77777777" w:rsidR="001614E8" w:rsidRDefault="001614E8" w:rsidP="00D655EE">
      <w:pPr>
        <w:spacing w:before="0" w:after="0" w:line="240" w:lineRule="auto"/>
        <w:jc w:val="left"/>
      </w:pPr>
    </w:p>
    <w:p w14:paraId="086D692A" w14:textId="77777777" w:rsidR="001614E8" w:rsidRDefault="001614E8" w:rsidP="00D655EE">
      <w:pPr>
        <w:spacing w:before="0" w:after="0" w:line="240" w:lineRule="auto"/>
        <w:jc w:val="left"/>
      </w:pPr>
    </w:p>
    <w:p w14:paraId="7BB7516B" w14:textId="77777777" w:rsidR="001614E8" w:rsidRDefault="001614E8" w:rsidP="00D655EE">
      <w:pPr>
        <w:spacing w:before="0" w:after="0" w:line="240" w:lineRule="auto"/>
        <w:jc w:val="left"/>
      </w:pPr>
    </w:p>
    <w:p w14:paraId="2A7FE1BD" w14:textId="77777777" w:rsidR="001614E8" w:rsidRDefault="001614E8" w:rsidP="00D655EE">
      <w:pPr>
        <w:spacing w:before="0" w:after="0" w:line="240" w:lineRule="auto"/>
        <w:jc w:val="left"/>
      </w:pPr>
    </w:p>
    <w:p w14:paraId="3C300487" w14:textId="77777777" w:rsidR="001614E8" w:rsidRDefault="001614E8" w:rsidP="00D655EE">
      <w:pPr>
        <w:spacing w:before="0" w:after="0" w:line="240" w:lineRule="auto"/>
        <w:jc w:val="left"/>
      </w:pPr>
    </w:p>
    <w:p w14:paraId="0CAA5C1E" w14:textId="77777777" w:rsidR="001614E8" w:rsidRDefault="001614E8" w:rsidP="00D655EE">
      <w:pPr>
        <w:spacing w:before="0" w:after="0" w:line="240" w:lineRule="auto"/>
        <w:jc w:val="left"/>
      </w:pPr>
    </w:p>
    <w:p w14:paraId="5A746F09" w14:textId="77777777" w:rsidR="001614E8" w:rsidRDefault="001614E8" w:rsidP="00D655EE">
      <w:pPr>
        <w:spacing w:before="0" w:after="0" w:line="240" w:lineRule="auto"/>
        <w:jc w:val="left"/>
      </w:pPr>
    </w:p>
    <w:p w14:paraId="59A21564" w14:textId="77777777" w:rsidR="001614E8" w:rsidRDefault="001614E8" w:rsidP="00D655EE">
      <w:pPr>
        <w:spacing w:before="0" w:after="0" w:line="240" w:lineRule="auto"/>
        <w:jc w:val="left"/>
      </w:pPr>
    </w:p>
    <w:p w14:paraId="4CC2A6C1" w14:textId="77777777" w:rsidR="001614E8" w:rsidRDefault="001614E8" w:rsidP="00D655EE">
      <w:pPr>
        <w:spacing w:before="0" w:after="0" w:line="240" w:lineRule="auto"/>
        <w:jc w:val="left"/>
      </w:pPr>
    </w:p>
    <w:p w14:paraId="02822C59" w14:textId="77777777" w:rsidR="001614E8" w:rsidRDefault="001614E8" w:rsidP="00D655EE">
      <w:pPr>
        <w:spacing w:before="0" w:after="0" w:line="240" w:lineRule="auto"/>
        <w:jc w:val="left"/>
      </w:pPr>
    </w:p>
    <w:p w14:paraId="373A6CCA" w14:textId="77777777" w:rsidR="001614E8" w:rsidRDefault="001614E8" w:rsidP="00D655EE">
      <w:pPr>
        <w:spacing w:before="0" w:after="0" w:line="240" w:lineRule="auto"/>
        <w:jc w:val="left"/>
      </w:pPr>
    </w:p>
    <w:p w14:paraId="710EA13B" w14:textId="77777777" w:rsidR="001614E8" w:rsidRDefault="001614E8" w:rsidP="00D655EE">
      <w:pPr>
        <w:spacing w:before="0" w:after="0" w:line="240" w:lineRule="auto"/>
        <w:jc w:val="left"/>
      </w:pPr>
    </w:p>
    <w:p w14:paraId="61299972" w14:textId="77777777" w:rsidR="001614E8" w:rsidRDefault="001614E8" w:rsidP="00D655EE">
      <w:pPr>
        <w:spacing w:before="0" w:after="0" w:line="240" w:lineRule="auto"/>
        <w:jc w:val="left"/>
      </w:pPr>
    </w:p>
    <w:p w14:paraId="0DE61997" w14:textId="77777777" w:rsidR="001614E8" w:rsidRDefault="001614E8" w:rsidP="00D655EE">
      <w:pPr>
        <w:spacing w:before="0" w:after="0" w:line="240" w:lineRule="auto"/>
        <w:jc w:val="left"/>
      </w:pPr>
    </w:p>
    <w:p w14:paraId="26211814" w14:textId="77777777" w:rsidR="001614E8" w:rsidRDefault="001614E8" w:rsidP="00D655EE">
      <w:pPr>
        <w:spacing w:before="0" w:after="0" w:line="240" w:lineRule="auto"/>
        <w:jc w:val="left"/>
      </w:pPr>
    </w:p>
    <w:p w14:paraId="0F49BB2B" w14:textId="77777777" w:rsidR="001614E8" w:rsidRPr="00414BFB" w:rsidRDefault="001614E8" w:rsidP="00D655EE">
      <w:pPr>
        <w:spacing w:before="0" w:after="0" w:line="240" w:lineRule="auto"/>
        <w:jc w:val="left"/>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0A405E98" w:rsidR="00A94C02" w:rsidRPr="009C4B3D" w:rsidRDefault="00D655EE"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Pr>
                <w:b/>
              </w:rPr>
              <w:t>Green Public Procurement</w:t>
            </w:r>
          </w:p>
        </w:tc>
        <w:tc>
          <w:tcPr>
            <w:tcW w:w="1559" w:type="dxa"/>
            <w:tcBorders>
              <w:top w:val="single" w:sz="4" w:space="0" w:color="auto"/>
            </w:tcBorders>
            <w:shd w:val="clear" w:color="auto" w:fill="auto"/>
          </w:tcPr>
          <w:p w14:paraId="0D122F93" w14:textId="0936E37D" w:rsidR="00A94C02" w:rsidRPr="009C4B3D" w:rsidRDefault="00D32529" w:rsidP="006205F0">
            <w:pP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10</w:t>
            </w:r>
            <w:r w:rsidR="00A94C02" w:rsidRPr="009C4B3D">
              <w:rPr>
                <w:color w:val="auto"/>
                <w:highlight w:val="lightGray"/>
              </w:rPr>
              <w:t>%</w:t>
            </w:r>
          </w:p>
        </w:tc>
        <w:tc>
          <w:tcPr>
            <w:tcW w:w="1250" w:type="dxa"/>
            <w:tcBorders>
              <w:top w:val="single" w:sz="4" w:space="0" w:color="auto"/>
            </w:tcBorders>
            <w:shd w:val="clear" w:color="auto" w:fill="auto"/>
          </w:tcPr>
          <w:p w14:paraId="0DB7D320" w14:textId="52B4FBCE" w:rsidR="00A94C02" w:rsidRPr="009C4B3D" w:rsidRDefault="00D32529"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100</w:t>
            </w:r>
          </w:p>
        </w:tc>
        <w:tc>
          <w:tcPr>
            <w:tcW w:w="1250" w:type="dxa"/>
            <w:tcBorders>
              <w:top w:val="single" w:sz="4" w:space="0" w:color="auto"/>
            </w:tcBorders>
            <w:shd w:val="clear" w:color="auto" w:fill="auto"/>
          </w:tcPr>
          <w:p w14:paraId="602B395B" w14:textId="74A2F2C0" w:rsidR="00A94C02" w:rsidRPr="009C4B3D" w:rsidRDefault="00D32529"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50</w:t>
            </w:r>
          </w:p>
        </w:tc>
      </w:tr>
      <w:tr w:rsidR="00877458" w:rsidRPr="00414BFB"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877458" w:rsidRPr="00414BFB" w:rsidRDefault="00877458" w:rsidP="006F48E4">
            <w:r w:rsidRPr="00414BFB">
              <w:t>Instructions</w:t>
            </w:r>
          </w:p>
        </w:tc>
        <w:tc>
          <w:tcPr>
            <w:tcW w:w="7541" w:type="dxa"/>
            <w:gridSpan w:val="4"/>
          </w:tcPr>
          <w:p w14:paraId="67A0D57F" w14:textId="788D5E29" w:rsidR="00704E58" w:rsidRPr="009C4B3D" w:rsidRDefault="00D32529" w:rsidP="006F48E4">
            <w:pPr>
              <w:cnfStyle w:val="000000000000" w:firstRow="0" w:lastRow="0" w:firstColumn="0" w:lastColumn="0" w:oddVBand="0" w:evenVBand="0" w:oddHBand="0" w:evenHBand="0" w:firstRowFirstColumn="0" w:firstRowLastColumn="0" w:lastRowFirstColumn="0" w:lastRowLastColumn="0"/>
              <w:rPr>
                <w:highlight w:val="lightGray"/>
              </w:rPr>
            </w:pPr>
            <w:r w:rsidRPr="00237A4F">
              <w:t>Tenderers shall provide details of how they comply with meeting EU Stage V emission standards and other standards related to the environment. Details should be provided for any HVO compatibility (confirmation from manufacturer required)</w:t>
            </w:r>
            <w:r>
              <w:t xml:space="preserve">. </w:t>
            </w:r>
            <w:r w:rsidRPr="00237A4F">
              <w:t>Details of environmental certification or sustainable practices can also be provided</w:t>
            </w:r>
            <w:r>
              <w:t>. Higher marks will be given where quantifiable data is provided.</w:t>
            </w:r>
          </w:p>
        </w:tc>
      </w:tr>
    </w:tbl>
    <w:p w14:paraId="1BB17BA9" w14:textId="4C49FB97" w:rsidR="00A94C02" w:rsidRPr="00A94C02" w:rsidRDefault="00A94C02" w:rsidP="00877458">
      <w:pPr>
        <w:rPr>
          <w:rFonts w:eastAsiaTheme="majorEastAsia"/>
          <w:b/>
          <w:bCs/>
        </w:rPr>
      </w:pPr>
      <w:r w:rsidRPr="00A94C02">
        <w:rPr>
          <w:b/>
          <w:bCs/>
        </w:rPr>
        <w:t>Tenderers’ Response</w:t>
      </w:r>
    </w:p>
    <w:p w14:paraId="761F2161" w14:textId="5BA15B7B" w:rsidR="00877458" w:rsidRDefault="00D655EE" w:rsidP="00D655EE">
      <w:r w:rsidRPr="00237A4F">
        <w:t>Tenderers shall provide details of how they comply with meeting EU Stage V emission standards and other standards related to the environment. Details should be provided for any HVO compatibility (confirmation from manufacturer required)</w:t>
      </w:r>
      <w:r>
        <w:t xml:space="preserve">. </w:t>
      </w:r>
      <w:r w:rsidRPr="00237A4F">
        <w:t>Details of environmental certification or sustainable practices can also be provided</w:t>
      </w:r>
      <w:r>
        <w:t xml:space="preserve">. Higher marks will be given where quantifiable data is provided.  </w:t>
      </w:r>
    </w:p>
    <w:sectPr w:rsidR="00877458"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0B266" w14:textId="77777777" w:rsidR="00E80DC8" w:rsidRDefault="00E80DC8" w:rsidP="008079B6">
      <w:r>
        <w:separator/>
      </w:r>
    </w:p>
  </w:endnote>
  <w:endnote w:type="continuationSeparator" w:id="0">
    <w:p w14:paraId="191A5D0F" w14:textId="77777777" w:rsidR="00E80DC8" w:rsidRDefault="00E80DC8"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59BFC" w14:textId="77777777" w:rsidR="00E80DC8" w:rsidRDefault="00E80DC8" w:rsidP="008079B6">
      <w:r>
        <w:separator/>
      </w:r>
    </w:p>
  </w:footnote>
  <w:footnote w:type="continuationSeparator" w:id="0">
    <w:p w14:paraId="23972479" w14:textId="77777777" w:rsidR="00E80DC8" w:rsidRDefault="00E80DC8"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4C082837" w:rsidR="00A75B89" w:rsidRDefault="00A75B89" w:rsidP="008079B6">
    <w:pPr>
      <w:pStyle w:val="Header"/>
      <w:rPr>
        <w:noProof/>
      </w:rPr>
    </w:pPr>
    <w:r>
      <w:t>5</w:t>
    </w:r>
    <w:r w:rsidR="0013221E">
      <w:t>B</w:t>
    </w:r>
    <w:r>
      <w:t xml:space="preserve"> Tender Response Document</w:t>
    </w:r>
    <w:r>
      <w:rPr>
        <w:noProof/>
      </w:rPr>
      <w:t xml:space="preserve"> </w:t>
    </w:r>
    <w:r w:rsidR="0013221E">
      <w:rPr>
        <w:noProof/>
      </w:rPr>
      <w:t xml:space="preserve">Supplies </w:t>
    </w:r>
    <w:r>
      <w:rPr>
        <w:noProof/>
      </w:rPr>
      <w:t>202</w:t>
    </w:r>
    <w:r w:rsidR="00A67710">
      <w:rPr>
        <w:noProof/>
      </w:rPr>
      <w:t>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82C74D9"/>
    <w:multiLevelType w:val="hybridMultilevel"/>
    <w:tmpl w:val="08CA94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7"/>
  </w:num>
  <w:num w:numId="2" w16cid:durableId="107312466">
    <w:abstractNumId w:val="1"/>
  </w:num>
  <w:num w:numId="3" w16cid:durableId="260259075">
    <w:abstractNumId w:val="11"/>
  </w:num>
  <w:num w:numId="4" w16cid:durableId="1655181314">
    <w:abstractNumId w:val="2"/>
  </w:num>
  <w:num w:numId="5" w16cid:durableId="699162011">
    <w:abstractNumId w:val="4"/>
  </w:num>
  <w:num w:numId="6" w16cid:durableId="1288707589">
    <w:abstractNumId w:val="0"/>
  </w:num>
  <w:num w:numId="7" w16cid:durableId="1703164093">
    <w:abstractNumId w:val="9"/>
  </w:num>
  <w:num w:numId="8" w16cid:durableId="1268807718">
    <w:abstractNumId w:val="5"/>
  </w:num>
  <w:num w:numId="9" w16cid:durableId="549071549">
    <w:abstractNumId w:val="10"/>
  </w:num>
  <w:num w:numId="10" w16cid:durableId="1114448382">
    <w:abstractNumId w:val="6"/>
  </w:num>
  <w:num w:numId="11" w16cid:durableId="343094288">
    <w:abstractNumId w:val="8"/>
  </w:num>
  <w:num w:numId="12" w16cid:durableId="152216159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B1E"/>
    <w:rsid w:val="000628C5"/>
    <w:rsid w:val="000826D0"/>
    <w:rsid w:val="00083393"/>
    <w:rsid w:val="00086CAD"/>
    <w:rsid w:val="000962BA"/>
    <w:rsid w:val="000A2ADA"/>
    <w:rsid w:val="000A3DBD"/>
    <w:rsid w:val="000B0028"/>
    <w:rsid w:val="000B26FF"/>
    <w:rsid w:val="000B3945"/>
    <w:rsid w:val="000B732A"/>
    <w:rsid w:val="000C5E46"/>
    <w:rsid w:val="000C5EAB"/>
    <w:rsid w:val="000C614B"/>
    <w:rsid w:val="000C63C4"/>
    <w:rsid w:val="000D2429"/>
    <w:rsid w:val="000D3E5B"/>
    <w:rsid w:val="000D5FFC"/>
    <w:rsid w:val="000E66EE"/>
    <w:rsid w:val="00102DA7"/>
    <w:rsid w:val="00102E61"/>
    <w:rsid w:val="00104F4E"/>
    <w:rsid w:val="00105BE2"/>
    <w:rsid w:val="001116C8"/>
    <w:rsid w:val="0013221E"/>
    <w:rsid w:val="00140FB6"/>
    <w:rsid w:val="00152C3E"/>
    <w:rsid w:val="0015389D"/>
    <w:rsid w:val="001614E8"/>
    <w:rsid w:val="00194CCB"/>
    <w:rsid w:val="00197179"/>
    <w:rsid w:val="001A1671"/>
    <w:rsid w:val="001A1B54"/>
    <w:rsid w:val="001A4D32"/>
    <w:rsid w:val="001B4DCE"/>
    <w:rsid w:val="001C092A"/>
    <w:rsid w:val="001C196C"/>
    <w:rsid w:val="001C2C3F"/>
    <w:rsid w:val="001D51E1"/>
    <w:rsid w:val="001E1548"/>
    <w:rsid w:val="001F564C"/>
    <w:rsid w:val="00207652"/>
    <w:rsid w:val="002159AB"/>
    <w:rsid w:val="00230D96"/>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F307F"/>
    <w:rsid w:val="003008A4"/>
    <w:rsid w:val="00304F61"/>
    <w:rsid w:val="003113E7"/>
    <w:rsid w:val="00316B07"/>
    <w:rsid w:val="00331D67"/>
    <w:rsid w:val="00332B9E"/>
    <w:rsid w:val="00335AB6"/>
    <w:rsid w:val="00341DAA"/>
    <w:rsid w:val="00360112"/>
    <w:rsid w:val="00360B98"/>
    <w:rsid w:val="0036119F"/>
    <w:rsid w:val="00363574"/>
    <w:rsid w:val="003733B8"/>
    <w:rsid w:val="00373855"/>
    <w:rsid w:val="0038017E"/>
    <w:rsid w:val="0038273F"/>
    <w:rsid w:val="003B3239"/>
    <w:rsid w:val="003B44C1"/>
    <w:rsid w:val="003C6B03"/>
    <w:rsid w:val="003D6E03"/>
    <w:rsid w:val="003E4C65"/>
    <w:rsid w:val="003F5054"/>
    <w:rsid w:val="003F5BB3"/>
    <w:rsid w:val="0040539B"/>
    <w:rsid w:val="004106CE"/>
    <w:rsid w:val="00424A89"/>
    <w:rsid w:val="00424C64"/>
    <w:rsid w:val="00426126"/>
    <w:rsid w:val="004266C8"/>
    <w:rsid w:val="00430D6D"/>
    <w:rsid w:val="00431033"/>
    <w:rsid w:val="00447E89"/>
    <w:rsid w:val="00462C10"/>
    <w:rsid w:val="0046347E"/>
    <w:rsid w:val="00463E59"/>
    <w:rsid w:val="00465233"/>
    <w:rsid w:val="004653A9"/>
    <w:rsid w:val="00466C54"/>
    <w:rsid w:val="00471CF4"/>
    <w:rsid w:val="004738A7"/>
    <w:rsid w:val="00476EF5"/>
    <w:rsid w:val="004A2B34"/>
    <w:rsid w:val="004A3698"/>
    <w:rsid w:val="004C46D0"/>
    <w:rsid w:val="004C7FB7"/>
    <w:rsid w:val="004D4385"/>
    <w:rsid w:val="004E5C3E"/>
    <w:rsid w:val="00516FC4"/>
    <w:rsid w:val="00517173"/>
    <w:rsid w:val="00521235"/>
    <w:rsid w:val="00524737"/>
    <w:rsid w:val="0053021B"/>
    <w:rsid w:val="0055240C"/>
    <w:rsid w:val="0057656C"/>
    <w:rsid w:val="00577BF4"/>
    <w:rsid w:val="00580997"/>
    <w:rsid w:val="005821E3"/>
    <w:rsid w:val="00597E14"/>
    <w:rsid w:val="005A1FCF"/>
    <w:rsid w:val="005A2E52"/>
    <w:rsid w:val="005A6BCD"/>
    <w:rsid w:val="005B0A0E"/>
    <w:rsid w:val="005B1E3C"/>
    <w:rsid w:val="005B2009"/>
    <w:rsid w:val="005B32E9"/>
    <w:rsid w:val="005B5980"/>
    <w:rsid w:val="005D095F"/>
    <w:rsid w:val="005D2D0C"/>
    <w:rsid w:val="005E219A"/>
    <w:rsid w:val="005E298C"/>
    <w:rsid w:val="005F410E"/>
    <w:rsid w:val="006042A0"/>
    <w:rsid w:val="00616934"/>
    <w:rsid w:val="006205F0"/>
    <w:rsid w:val="00632DB0"/>
    <w:rsid w:val="006373D1"/>
    <w:rsid w:val="00637CDD"/>
    <w:rsid w:val="00643D66"/>
    <w:rsid w:val="00646158"/>
    <w:rsid w:val="00651D76"/>
    <w:rsid w:val="00652884"/>
    <w:rsid w:val="00662A6B"/>
    <w:rsid w:val="006856BA"/>
    <w:rsid w:val="006904E2"/>
    <w:rsid w:val="00692B73"/>
    <w:rsid w:val="006A1919"/>
    <w:rsid w:val="006B02F8"/>
    <w:rsid w:val="006B7AC6"/>
    <w:rsid w:val="006C443E"/>
    <w:rsid w:val="006E4992"/>
    <w:rsid w:val="006F1782"/>
    <w:rsid w:val="006F48E4"/>
    <w:rsid w:val="006F491F"/>
    <w:rsid w:val="007021A8"/>
    <w:rsid w:val="00704E58"/>
    <w:rsid w:val="007056FD"/>
    <w:rsid w:val="00710DDD"/>
    <w:rsid w:val="00712354"/>
    <w:rsid w:val="00727AF3"/>
    <w:rsid w:val="007562D4"/>
    <w:rsid w:val="00763894"/>
    <w:rsid w:val="007769C0"/>
    <w:rsid w:val="00777A9B"/>
    <w:rsid w:val="007834D8"/>
    <w:rsid w:val="0079752A"/>
    <w:rsid w:val="007A496C"/>
    <w:rsid w:val="007A4CCF"/>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0ABF"/>
    <w:rsid w:val="008427A4"/>
    <w:rsid w:val="008449FA"/>
    <w:rsid w:val="0085591E"/>
    <w:rsid w:val="00856525"/>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137A0"/>
    <w:rsid w:val="00923D3C"/>
    <w:rsid w:val="0092500A"/>
    <w:rsid w:val="00926392"/>
    <w:rsid w:val="0093381A"/>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B85"/>
    <w:rsid w:val="009D48CA"/>
    <w:rsid w:val="009E2F6B"/>
    <w:rsid w:val="009F6D00"/>
    <w:rsid w:val="009F78EA"/>
    <w:rsid w:val="00A04512"/>
    <w:rsid w:val="00A149CE"/>
    <w:rsid w:val="00A14F25"/>
    <w:rsid w:val="00A26B6E"/>
    <w:rsid w:val="00A43240"/>
    <w:rsid w:val="00A52233"/>
    <w:rsid w:val="00A67710"/>
    <w:rsid w:val="00A70CEB"/>
    <w:rsid w:val="00A715C2"/>
    <w:rsid w:val="00A7377F"/>
    <w:rsid w:val="00A75B89"/>
    <w:rsid w:val="00A83FB1"/>
    <w:rsid w:val="00A86209"/>
    <w:rsid w:val="00A86362"/>
    <w:rsid w:val="00A943CC"/>
    <w:rsid w:val="00A94C02"/>
    <w:rsid w:val="00AA12FD"/>
    <w:rsid w:val="00AA1CCD"/>
    <w:rsid w:val="00AA5E09"/>
    <w:rsid w:val="00AA5FC6"/>
    <w:rsid w:val="00AB1E2E"/>
    <w:rsid w:val="00AB7D14"/>
    <w:rsid w:val="00AE6758"/>
    <w:rsid w:val="00B04F1B"/>
    <w:rsid w:val="00B07508"/>
    <w:rsid w:val="00B12ACE"/>
    <w:rsid w:val="00B13766"/>
    <w:rsid w:val="00B32899"/>
    <w:rsid w:val="00B34DD2"/>
    <w:rsid w:val="00B35F76"/>
    <w:rsid w:val="00B4695F"/>
    <w:rsid w:val="00B53B2B"/>
    <w:rsid w:val="00B62FE9"/>
    <w:rsid w:val="00B66E8E"/>
    <w:rsid w:val="00B74D54"/>
    <w:rsid w:val="00B75665"/>
    <w:rsid w:val="00B81A77"/>
    <w:rsid w:val="00B82B98"/>
    <w:rsid w:val="00B85E2C"/>
    <w:rsid w:val="00B924A1"/>
    <w:rsid w:val="00BA62EE"/>
    <w:rsid w:val="00BA719D"/>
    <w:rsid w:val="00BB4720"/>
    <w:rsid w:val="00BC17FC"/>
    <w:rsid w:val="00BC6801"/>
    <w:rsid w:val="00BC75F1"/>
    <w:rsid w:val="00BD0D3B"/>
    <w:rsid w:val="00BD0EE6"/>
    <w:rsid w:val="00BD28C7"/>
    <w:rsid w:val="00BE167D"/>
    <w:rsid w:val="00BE32E5"/>
    <w:rsid w:val="00BE7416"/>
    <w:rsid w:val="00BF4886"/>
    <w:rsid w:val="00C05BAF"/>
    <w:rsid w:val="00C0735D"/>
    <w:rsid w:val="00C13AEF"/>
    <w:rsid w:val="00C4145A"/>
    <w:rsid w:val="00C51D63"/>
    <w:rsid w:val="00C524D5"/>
    <w:rsid w:val="00C535DC"/>
    <w:rsid w:val="00C57D75"/>
    <w:rsid w:val="00C7038F"/>
    <w:rsid w:val="00C73FA7"/>
    <w:rsid w:val="00C76A69"/>
    <w:rsid w:val="00C83F6C"/>
    <w:rsid w:val="00C84DF6"/>
    <w:rsid w:val="00C8648F"/>
    <w:rsid w:val="00C91385"/>
    <w:rsid w:val="00C957EE"/>
    <w:rsid w:val="00CA0EAE"/>
    <w:rsid w:val="00CA2758"/>
    <w:rsid w:val="00CA3E18"/>
    <w:rsid w:val="00CA43C1"/>
    <w:rsid w:val="00CA63F0"/>
    <w:rsid w:val="00CC03FC"/>
    <w:rsid w:val="00CD314C"/>
    <w:rsid w:val="00CD4520"/>
    <w:rsid w:val="00CE393D"/>
    <w:rsid w:val="00CF1668"/>
    <w:rsid w:val="00CF34AD"/>
    <w:rsid w:val="00CF3D4E"/>
    <w:rsid w:val="00D0406D"/>
    <w:rsid w:val="00D0497E"/>
    <w:rsid w:val="00D056D0"/>
    <w:rsid w:val="00D05AF3"/>
    <w:rsid w:val="00D22E10"/>
    <w:rsid w:val="00D277DE"/>
    <w:rsid w:val="00D32529"/>
    <w:rsid w:val="00D456AC"/>
    <w:rsid w:val="00D46E52"/>
    <w:rsid w:val="00D50588"/>
    <w:rsid w:val="00D54677"/>
    <w:rsid w:val="00D62176"/>
    <w:rsid w:val="00D655EE"/>
    <w:rsid w:val="00D70196"/>
    <w:rsid w:val="00D74A75"/>
    <w:rsid w:val="00D77ADC"/>
    <w:rsid w:val="00D77BA9"/>
    <w:rsid w:val="00D8034C"/>
    <w:rsid w:val="00D80DEC"/>
    <w:rsid w:val="00D82E95"/>
    <w:rsid w:val="00D97B6A"/>
    <w:rsid w:val="00DA7BC8"/>
    <w:rsid w:val="00DC012E"/>
    <w:rsid w:val="00DD28FC"/>
    <w:rsid w:val="00E04DDD"/>
    <w:rsid w:val="00E06CB2"/>
    <w:rsid w:val="00E15AA4"/>
    <w:rsid w:val="00E22A8D"/>
    <w:rsid w:val="00E256AF"/>
    <w:rsid w:val="00E3144F"/>
    <w:rsid w:val="00E44279"/>
    <w:rsid w:val="00E44302"/>
    <w:rsid w:val="00E5044E"/>
    <w:rsid w:val="00E63787"/>
    <w:rsid w:val="00E7123B"/>
    <w:rsid w:val="00E7344D"/>
    <w:rsid w:val="00E752AC"/>
    <w:rsid w:val="00E80DC8"/>
    <w:rsid w:val="00E81304"/>
    <w:rsid w:val="00E82A44"/>
    <w:rsid w:val="00E84E82"/>
    <w:rsid w:val="00EA1A3A"/>
    <w:rsid w:val="00EA3BD4"/>
    <w:rsid w:val="00EA7B99"/>
    <w:rsid w:val="00EB149D"/>
    <w:rsid w:val="00EB36B9"/>
    <w:rsid w:val="00EC076E"/>
    <w:rsid w:val="00EC092C"/>
    <w:rsid w:val="00EC1294"/>
    <w:rsid w:val="00ED1B74"/>
    <w:rsid w:val="00EE1D10"/>
    <w:rsid w:val="00EE7450"/>
    <w:rsid w:val="00F014E3"/>
    <w:rsid w:val="00F028C0"/>
    <w:rsid w:val="00F033F1"/>
    <w:rsid w:val="00F05943"/>
    <w:rsid w:val="00F12BE1"/>
    <w:rsid w:val="00F14097"/>
    <w:rsid w:val="00F22878"/>
    <w:rsid w:val="00F23149"/>
    <w:rsid w:val="00F26352"/>
    <w:rsid w:val="00F36BF4"/>
    <w:rsid w:val="00F57B44"/>
    <w:rsid w:val="00F61BE3"/>
    <w:rsid w:val="00F66556"/>
    <w:rsid w:val="00F7228C"/>
    <w:rsid w:val="00F82B3E"/>
    <w:rsid w:val="00F8303A"/>
    <w:rsid w:val="00F83688"/>
    <w:rsid w:val="00F83739"/>
    <w:rsid w:val="00F86DAD"/>
    <w:rsid w:val="00F91BED"/>
    <w:rsid w:val="00F96274"/>
    <w:rsid w:val="00FA43F3"/>
    <w:rsid w:val="00FC61CF"/>
    <w:rsid w:val="00FC6734"/>
    <w:rsid w:val="00FD2CB0"/>
    <w:rsid w:val="00FD658D"/>
    <w:rsid w:val="00FD73A7"/>
    <w:rsid w:val="00FE56E6"/>
    <w:rsid w:val="00FE7072"/>
    <w:rsid w:val="00FE74F3"/>
    <w:rsid w:val="00FF39E7"/>
    <w:rsid w:val="161C28A1"/>
    <w:rsid w:val="632A446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58525DA7286D4E93753F102C9C85FA" ma:contentTypeVersion="17" ma:contentTypeDescription="Create a new document." ma:contentTypeScope="" ma:versionID="2fbf9fdf1090a86054e7597dd39aa82a">
  <xsd:schema xmlns:xsd="http://www.w3.org/2001/XMLSchema" xmlns:xs="http://www.w3.org/2001/XMLSchema" xmlns:p="http://schemas.microsoft.com/office/2006/metadata/properties" xmlns:ns2="58e8b11a-4558-4133-94cf-45060ae74664" xmlns:ns3="85e3e9c5-34f2-440e-822c-13b9fcd41b29" xmlns:ns4="6f32b9e8-17dd-45ba-888d-4c555e9cae27" xmlns:ns5="741afaa6-9453-446f-a425-74531b16a762" targetNamespace="http://schemas.microsoft.com/office/2006/metadata/properties" ma:root="true" ma:fieldsID="f15c3e27ea48598bf19e8a14d1ea3170" ns2:_="" ns3:_="" ns4:_="" ns5:_="">
    <xsd:import namespace="58e8b11a-4558-4133-94cf-45060ae74664"/>
    <xsd:import namespace="85e3e9c5-34f2-440e-822c-13b9fcd41b29"/>
    <xsd:import namespace="6f32b9e8-17dd-45ba-888d-4c555e9cae27"/>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4d6b322c-bc7c-4716-b6d1-786b4dc958f8"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e3e9c5-34f2-440e-822c-13b9fcd41b2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1484439-4cd5-495c-aff4-303b19c41832}" ma:internalName="TaxCatchAll" ma:showField="CatchAllData" ma:web="85e3e9c5-34f2-440e-822c-13b9fcd41b29">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41484439-4cd5-495c-aff4-303b19c41832}" ma:internalName="TaxCatchAllLabel" ma:readOnly="true" ma:showField="CatchAllDataLabel" ma:web="85e3e9c5-34f2-440e-822c-13b9fcd41b29">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32b9e8-17dd-45ba-888d-4c555e9cae27"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d6b322c-bc7c-4716-b6d1-786b4dc958f8"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4d6b322c-bc7c-4716-b6d1-786b4dc958f8"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TaxCatchAll xmlns="85e3e9c5-34f2-440e-822c-13b9fcd41b29" xsi:nil="true"/>
    <Contact xmlns="85e3e9c5-34f2-440e-822c-13b9fcd41b29">
      <UserInfo>
        <DisplayName/>
        <AccountId xsi:nil="true"/>
        <AccountType/>
      </UserInfo>
    </Contact>
    <FileComments xmlns="58e8b11a-4558-4133-94cf-45060ae74664" xsi:nil="true"/>
    <DocSetName xmlns="741afaa6-9453-446f-a425-74531b16a762">dlr510-00001-2021</DocSetName>
    <lcf76f155ced4ddcb4097134ff3c332f xmlns="6f32b9e8-17dd-45ba-888d-4c555e9cae27">
      <Terms xmlns="http://schemas.microsoft.com/office/infopath/2007/PartnerControls"/>
    </lcf76f155ced4ddcb4097134ff3c332f>
    <bcf6564c3bf64b598722f14494f25d82 xmlns="741afaa6-9453-446f-a425-74531b16a762">
      <Terms xmlns="http://schemas.microsoft.com/office/infopath/2007/PartnerControls"/>
    </bcf6564c3bf64b598722f14494f25d82>
    <eFolderAction xmlns="6f32b9e8-17dd-45ba-888d-4c555e9cae27" xsi:nil="true"/>
  </documentManagement>
</p:properties>
</file>

<file path=customXml/itemProps1.xml><?xml version="1.0" encoding="utf-8"?>
<ds:datastoreItem xmlns:ds="http://schemas.openxmlformats.org/officeDocument/2006/customXml" ds:itemID="{BFFE6DD9-75C1-489A-8B5A-720E13979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85e3e9c5-34f2-440e-822c-13b9fcd41b29"/>
    <ds:schemaRef ds:uri="6f32b9e8-17dd-45ba-888d-4c555e9cae27"/>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3.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4.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58e8b11a-4558-4133-94cf-45060ae74664"/>
    <ds:schemaRef ds:uri="85e3e9c5-34f2-440e-822c-13b9fcd41b29"/>
    <ds:schemaRef ds:uri="741afaa6-9453-446f-a425-74531b16a762"/>
    <ds:schemaRef ds:uri="6f32b9e8-17dd-45ba-888d-4c555e9cae2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4608</Words>
  <Characters>25945</Characters>
  <Application>Microsoft Office Word</Application>
  <DocSecurity>0</DocSecurity>
  <Lines>564</Lines>
  <Paragraphs>335</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30218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Balagopalan Praveen</cp:lastModifiedBy>
  <cp:revision>11</cp:revision>
  <cp:lastPrinted>2017-01-09T08:51:00Z</cp:lastPrinted>
  <dcterms:created xsi:type="dcterms:W3CDTF">2026-07-01T11:11:00Z</dcterms:created>
  <dcterms:modified xsi:type="dcterms:W3CDTF">2026-07-02T10:47:00Z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0x010100DA58525DA7286D4E93753F102C9C85FA</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Topics">
    <vt:lpwstr/>
  </property>
  <property fmtid="{D5CDD505-2E9C-101B-9397-08002B2CF9AE}" pid="12" name="FileTags">
    <vt:lpwstr/>
  </property>
</Properties>
</file>